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173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关于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统计2025-2026学年第一学期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外聘教师</w:t>
      </w:r>
    </w:p>
    <w:p w14:paraId="129542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第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二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轮课费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  <w:lang w:val="en-US" w:eastAsia="zh-CN"/>
        </w:rPr>
        <w:t>的</w:t>
      </w:r>
      <w:r>
        <w:rPr>
          <w:rFonts w:hint="eastAsia" w:ascii="方正公文小标宋" w:hAnsi="方正公文小标宋" w:eastAsia="方正公文小标宋" w:cs="方正公文小标宋"/>
          <w:sz w:val="36"/>
          <w:szCs w:val="36"/>
        </w:rPr>
        <w:t>通知</w:t>
      </w:r>
    </w:p>
    <w:bookmarkEnd w:id="0"/>
    <w:p w14:paraId="5B84B4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bookmarkStart w:id="1" w:name="OLE_LINK4"/>
      <w:bookmarkStart w:id="2" w:name="OLE_LINK2"/>
      <w:r>
        <w:rPr>
          <w:rFonts w:hint="eastAsia" w:ascii="仿宋" w:hAnsi="仿宋" w:eastAsia="仿宋" w:cs="仿宋"/>
          <w:kern w:val="0"/>
          <w:sz w:val="32"/>
          <w:szCs w:val="32"/>
        </w:rPr>
        <w:t>各教学单位：</w:t>
      </w:r>
    </w:p>
    <w:p w14:paraId="024EF3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根据《浙江音乐学院外聘兼职教师管理办法》（浙音﹝2020﹞101号）文件精神，结合实际上课情况，确保外聘教师课费按时发放，即日起进行本学期第一轮外聘教师</w:t>
      </w:r>
      <w:r>
        <w:rPr>
          <w:rFonts w:hint="eastAsia" w:ascii="仿宋" w:hAnsi="仿宋" w:eastAsia="仿宋" w:cs="仿宋"/>
          <w:kern w:val="0"/>
          <w:sz w:val="32"/>
          <w:szCs w:val="32"/>
        </w:rPr>
        <w:t>本科(含五大学院)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32"/>
          <w:szCs w:val="32"/>
        </w:rPr>
        <w:t>工作，相关事项通知如下：</w:t>
      </w:r>
    </w:p>
    <w:p w14:paraId="49C8AF5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统计时间</w:t>
      </w:r>
    </w:p>
    <w:p w14:paraId="4EC7FF2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2025-2026年第一学期</w:t>
      </w:r>
      <w:r>
        <w:rPr>
          <w:rFonts w:hint="eastAsia" w:ascii="仿宋" w:hAnsi="仿宋" w:eastAsia="仿宋" w:cs="仿宋"/>
          <w:kern w:val="0"/>
          <w:sz w:val="32"/>
          <w:szCs w:val="32"/>
        </w:rPr>
        <w:t>第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五至八</w:t>
      </w:r>
      <w:r>
        <w:rPr>
          <w:rFonts w:hint="eastAsia" w:ascii="仿宋" w:hAnsi="仿宋" w:eastAsia="仿宋" w:cs="仿宋"/>
          <w:kern w:val="0"/>
          <w:sz w:val="32"/>
          <w:szCs w:val="32"/>
        </w:rPr>
        <w:t>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10月13日-11月7日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共4周（周次以校历为准）。</w:t>
      </w:r>
    </w:p>
    <w:p w14:paraId="76EB05A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10月30日（周四）、10月31日（周五）课时统计系统将自动去除。</w:t>
      </w:r>
    </w:p>
    <w:p w14:paraId="1C48992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二、统计要求</w:t>
      </w:r>
    </w:p>
    <w:p w14:paraId="363094DD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32"/>
          <w:szCs w:val="32"/>
        </w:rPr>
        <w:t>五大学院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课时统计，原则上需与系统内教师课表一致，并由该学院负责统计上报。</w:t>
      </w:r>
    </w:p>
    <w:p w14:paraId="38749AA8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课表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保持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一致。</w:t>
      </w:r>
    </w:p>
    <w:p w14:paraId="378F8EB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三、统计变更</w:t>
      </w:r>
    </w:p>
    <w:p w14:paraId="2C1B6F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1.如有外聘教师工作量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有误，需要</w:t>
      </w:r>
      <w:r>
        <w:rPr>
          <w:rFonts w:hint="eastAsia" w:ascii="仿宋" w:hAnsi="仿宋" w:eastAsia="仿宋" w:cs="仿宋"/>
          <w:kern w:val="0"/>
          <w:sz w:val="32"/>
          <w:szCs w:val="32"/>
        </w:rPr>
        <w:t>增减的，请填好工作量变更登记表，并将变更增减数据上传到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</w:t>
      </w:r>
      <w:r>
        <w:rPr>
          <w:rFonts w:hint="eastAsia" w:ascii="仿宋" w:hAnsi="仿宋" w:eastAsia="仿宋" w:cs="仿宋"/>
          <w:kern w:val="0"/>
          <w:sz w:val="32"/>
          <w:szCs w:val="32"/>
        </w:rPr>
        <w:t>系统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内</w:t>
      </w:r>
      <w:r>
        <w:rPr>
          <w:rFonts w:hint="eastAsia" w:ascii="仿宋" w:hAnsi="仿宋" w:eastAsia="仿宋" w:cs="仿宋"/>
          <w:kern w:val="0"/>
          <w:sz w:val="32"/>
          <w:szCs w:val="32"/>
        </w:rPr>
        <w:t>。（数据上传截止时间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kern w:val="0"/>
          <w:sz w:val="32"/>
          <w:szCs w:val="32"/>
        </w:rPr>
        <w:t>日）</w:t>
      </w:r>
    </w:p>
    <w:p w14:paraId="26BEC1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2.导出外聘教师课费发放清单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后</w:t>
      </w:r>
      <w:r>
        <w:rPr>
          <w:rFonts w:hint="eastAsia" w:ascii="仿宋" w:hAnsi="仿宋" w:eastAsia="仿宋" w:cs="仿宋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 w:cs="仿宋"/>
          <w:kern w:val="0"/>
          <w:sz w:val="32"/>
          <w:szCs w:val="32"/>
        </w:rPr>
        <w:t>仔细核查、完善每一项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32"/>
          <w:szCs w:val="32"/>
        </w:rPr>
        <w:t>内容。</w:t>
      </w:r>
    </w:p>
    <w:p w14:paraId="5D5BF2B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</w:p>
    <w:p w14:paraId="4AC390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</w:pPr>
      <w:bookmarkStart w:id="4" w:name="_GoBack"/>
      <w:bookmarkEnd w:id="4"/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四、其他</w:t>
      </w:r>
    </w:p>
    <w:p w14:paraId="7D2FFCF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1.教务系统内具体操作步骤，请详见《外聘教师工作量系统计算操作说明》（附件1）。</w:t>
      </w:r>
    </w:p>
    <w:p w14:paraId="7624F2E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2.如核对无误后，请系统直接导出</w:t>
      </w:r>
      <w:r>
        <w:rPr>
          <w:rFonts w:hint="eastAsia" w:ascii="仿宋" w:hAnsi="仿宋" w:eastAsia="仿宋" w:cs="仿宋"/>
          <w:kern w:val="0"/>
          <w:sz w:val="32"/>
          <w:szCs w:val="32"/>
        </w:rPr>
        <w:t>《外聘教师课费发放清单》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系统样表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如需变更，请认真填写</w:t>
      </w:r>
      <w:r>
        <w:rPr>
          <w:rFonts w:hint="eastAsia" w:ascii="仿宋" w:hAnsi="仿宋" w:eastAsia="仿宋" w:cs="仿宋"/>
          <w:kern w:val="0"/>
          <w:sz w:val="32"/>
          <w:szCs w:val="32"/>
        </w:rPr>
        <w:t>《浙江音乐学院教师教学工作量变更登记表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</w:rPr>
        <w:t>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《浙江音乐学院外聘教师工作量变更汇总表（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）》（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）。</w:t>
      </w:r>
    </w:p>
    <w:p w14:paraId="3C8EC89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3.请各教学单位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日前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将《外聘教师课费发放清单》及《变更登记表》或《变更汇总表》，一式一份，经所在单位负责人签字盖章后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，报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送至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教务处50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办公室。</w:t>
      </w:r>
      <w:r>
        <w:rPr>
          <w:rFonts w:hint="eastAsia" w:ascii="仿宋" w:hAnsi="仿宋" w:eastAsia="仿宋" w:cs="仿宋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朱可心</w:t>
      </w:r>
      <w:r>
        <w:rPr>
          <w:rFonts w:hint="eastAsia" w:ascii="仿宋" w:hAnsi="仿宋" w:eastAsia="仿宋" w:cs="仿宋"/>
          <w:kern w:val="0"/>
          <w:sz w:val="32"/>
          <w:szCs w:val="32"/>
        </w:rPr>
        <w:t>，联系电话：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89808105</w:t>
      </w:r>
      <w:r>
        <w:rPr>
          <w:rFonts w:hint="eastAsia" w:ascii="仿宋" w:hAnsi="仿宋" w:eastAsia="仿宋" w:cs="仿宋"/>
          <w:kern w:val="0"/>
          <w:sz w:val="32"/>
          <w:szCs w:val="32"/>
        </w:rPr>
        <w:t>，邮箱：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instrText xml:space="preserve"> HYPERLINK "mailto:zkx@zjcm.edu.cn。" </w:instrTex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separate"/>
      </w:r>
      <w:r>
        <w:rPr>
          <w:rStyle w:val="9"/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zkx@zjcm.edu.cn。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fldChar w:fldCharType="end"/>
      </w:r>
    </w:p>
    <w:p w14:paraId="7CE8732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4.五大学院线下统计后请将《五大学院外聘教师课费统计清单》（附件4），报教务处审核。 联系人：龚姝婷，联系电话：89808084.</w:t>
      </w:r>
    </w:p>
    <w:p w14:paraId="2025674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p w14:paraId="6B7A527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附件1：外聘教师工作量系统计算操作说明</w:t>
      </w:r>
    </w:p>
    <w:p w14:paraId="099392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附件2：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浙江音乐学院教师教学工作量变更登记表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）</w:t>
      </w:r>
    </w:p>
    <w:p w14:paraId="3C2B318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附件3：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浙江音乐学院外聘教师工作量变更汇总表（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多人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）</w:t>
      </w:r>
    </w:p>
    <w:p w14:paraId="726E51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附件4：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五大学院外聘教师课费统计清单</w:t>
      </w:r>
    </w:p>
    <w:p w14:paraId="51A0B4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65" w:leftChars="50" w:hanging="16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</w:t>
      </w:r>
    </w:p>
    <w:p w14:paraId="795ABD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2E34CB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45" w:leftChars="50" w:hanging="140" w:hangingChars="5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079E2B7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</w:t>
      </w:r>
      <w:bookmarkStart w:id="3" w:name="OLE_LINK3"/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教务处</w:t>
      </w:r>
    </w:p>
    <w:p w14:paraId="14777A5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                               2025年11月7日</w:t>
      </w:r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5D352C-B44C-43B5-8354-48E7FD6587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073D6BFB-769D-4388-BEBC-E6CAA46E2F5D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74A25431-D3FC-4620-9CAB-D6CD881ED3A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065864C-26CA-459C-B9AD-C062FF71AB9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0F04F5"/>
    <w:rsid w:val="045D0412"/>
    <w:rsid w:val="0487022F"/>
    <w:rsid w:val="05366651"/>
    <w:rsid w:val="055F2BCB"/>
    <w:rsid w:val="058703BE"/>
    <w:rsid w:val="05900FD6"/>
    <w:rsid w:val="06037098"/>
    <w:rsid w:val="065848C2"/>
    <w:rsid w:val="07297A5F"/>
    <w:rsid w:val="08DD7047"/>
    <w:rsid w:val="08FC67DD"/>
    <w:rsid w:val="0BBA0B5B"/>
    <w:rsid w:val="11832AE1"/>
    <w:rsid w:val="12617F82"/>
    <w:rsid w:val="15064E11"/>
    <w:rsid w:val="15C22C6D"/>
    <w:rsid w:val="183726E7"/>
    <w:rsid w:val="192F0DDA"/>
    <w:rsid w:val="1A504EF6"/>
    <w:rsid w:val="1BAA4748"/>
    <w:rsid w:val="1C3A2327"/>
    <w:rsid w:val="1E663337"/>
    <w:rsid w:val="1EF328AA"/>
    <w:rsid w:val="21382F5B"/>
    <w:rsid w:val="23D5432C"/>
    <w:rsid w:val="24EF4F83"/>
    <w:rsid w:val="24F97EFD"/>
    <w:rsid w:val="257F09F3"/>
    <w:rsid w:val="25C043AB"/>
    <w:rsid w:val="25FA62CC"/>
    <w:rsid w:val="26121757"/>
    <w:rsid w:val="266B0F78"/>
    <w:rsid w:val="26E825C8"/>
    <w:rsid w:val="26FE1DEC"/>
    <w:rsid w:val="283D1755"/>
    <w:rsid w:val="291C10A6"/>
    <w:rsid w:val="2A6355BB"/>
    <w:rsid w:val="2AD25A69"/>
    <w:rsid w:val="2B0C19CD"/>
    <w:rsid w:val="32A777DC"/>
    <w:rsid w:val="361E6007"/>
    <w:rsid w:val="36965B9D"/>
    <w:rsid w:val="3A6B281E"/>
    <w:rsid w:val="3B895CD0"/>
    <w:rsid w:val="3C6329C5"/>
    <w:rsid w:val="3D9D7CB5"/>
    <w:rsid w:val="3F19380F"/>
    <w:rsid w:val="3FA2796E"/>
    <w:rsid w:val="3FC25C55"/>
    <w:rsid w:val="40E049D6"/>
    <w:rsid w:val="40FF41F1"/>
    <w:rsid w:val="410E72E5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181211"/>
    <w:rsid w:val="4B502367"/>
    <w:rsid w:val="4C1B0BC7"/>
    <w:rsid w:val="4C1E2465"/>
    <w:rsid w:val="4CAC2142"/>
    <w:rsid w:val="4F4C220A"/>
    <w:rsid w:val="50177D83"/>
    <w:rsid w:val="501E6ED7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BA57168"/>
    <w:rsid w:val="5C142F3C"/>
    <w:rsid w:val="5C844566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8A74304"/>
    <w:rsid w:val="69195068"/>
    <w:rsid w:val="6A790E3A"/>
    <w:rsid w:val="6AEF4CC0"/>
    <w:rsid w:val="6C523D39"/>
    <w:rsid w:val="6C6475C8"/>
    <w:rsid w:val="6D602485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autoRedefine/>
    <w:qFormat/>
    <w:uiPriority w:val="0"/>
    <w:rPr>
      <w:color w:val="800080"/>
      <w:u w:val="single"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10">
    <w:name w:val="批注框文本 字符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762</Words>
  <Characters>914</Characters>
  <Lines>6</Lines>
  <Paragraphs>1</Paragraphs>
  <TotalTime>8</TotalTime>
  <ScaleCrop>false</ScaleCrop>
  <LinksUpToDate>false</LinksUpToDate>
  <CharactersWithSpaces>958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可心</cp:lastModifiedBy>
  <dcterms:modified xsi:type="dcterms:W3CDTF">2025-11-07T02:39:55Z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DAE675050510478C8C93DB6B21B54505_13</vt:lpwstr>
  </property>
  <property fmtid="{D5CDD505-2E9C-101B-9397-08002B2CF9AE}" pid="4" name="KSOTemplateDocerSaveRecord">
    <vt:lpwstr>eyJoZGlkIjoiYjVlYTY3MGNlYjc0NmRhNmIwNDFiMTRiM2QzODNkNWYiLCJ1c2VySWQiOiIyNTk4NzgzMzcifQ==</vt:lpwstr>
  </property>
</Properties>
</file>