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28EB61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w:drawing>
          <wp:inline distT="0" distB="0" distL="0" distR="0">
            <wp:extent cx="2179955" cy="466725"/>
            <wp:effectExtent l="0" t="0" r="0" b="0"/>
            <wp:docPr id="1" name="_x0000_i3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30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0222" cy="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A6AF3">
      <w:pPr>
        <w:jc w:val="center"/>
        <w:rPr>
          <w:rFonts w:hint="eastAsia" w:ascii="黑体" w:eastAsia="黑体"/>
          <w:sz w:val="44"/>
          <w:szCs w:val="44"/>
        </w:rPr>
      </w:pPr>
    </w:p>
    <w:p w14:paraId="2790C754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校级本科教学项目结项验收报告</w:t>
      </w:r>
    </w:p>
    <w:p w14:paraId="3BD9EB04">
      <w:pPr>
        <w:ind w:firstLine="1120"/>
        <w:rPr>
          <w:rFonts w:hint="eastAsia" w:ascii="黑体" w:eastAsia="黑体"/>
          <w:sz w:val="28"/>
          <w:szCs w:val="28"/>
        </w:rPr>
      </w:pPr>
    </w:p>
    <w:p w14:paraId="2F6BDDEB">
      <w:pPr>
        <w:numPr>
          <w:ilvl w:val="0"/>
          <w:numId w:val="1"/>
        </w:num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校级教学改革项目  （  ） </w:t>
      </w:r>
    </w:p>
    <w:p w14:paraId="13337599">
      <w:pPr>
        <w:numPr>
          <w:ilvl w:val="0"/>
          <w:numId w:val="1"/>
        </w:num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校级教材资助项目  （  ）</w:t>
      </w:r>
    </w:p>
    <w:p w14:paraId="5C74310A">
      <w:pPr>
        <w:numPr>
          <w:ilvl w:val="0"/>
          <w:numId w:val="1"/>
        </w:num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校级教学成果奖培育项目（  ）</w:t>
      </w:r>
    </w:p>
    <w:p w14:paraId="4C06FAF3">
      <w:pPr>
        <w:rPr>
          <w:rFonts w:hint="eastAsia" w:ascii="黑体" w:eastAsia="黑体"/>
          <w:sz w:val="32"/>
          <w:szCs w:val="32"/>
        </w:rPr>
      </w:pPr>
    </w:p>
    <w:p w14:paraId="284542E3">
      <w:pPr>
        <w:ind w:firstLine="80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 xml:space="preserve">项目名称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   </w:t>
      </w:r>
    </w:p>
    <w:p w14:paraId="28E2EF66">
      <w:pPr>
        <w:ind w:firstLine="800"/>
        <w:rPr>
          <w:rFonts w:hint="eastAsia" w:ascii="黑体" w:eastAsia="黑体"/>
          <w:sz w:val="32"/>
          <w:szCs w:val="32"/>
          <w:u w:val="single"/>
        </w:rPr>
      </w:pPr>
    </w:p>
    <w:p w14:paraId="16DE0236">
      <w:pPr>
        <w:ind w:firstLine="8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所在系部(学院)（盖章）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</w:t>
      </w:r>
    </w:p>
    <w:p w14:paraId="157DD7C2">
      <w:pPr>
        <w:ind w:firstLine="8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 w14:paraId="10550D88">
      <w:pPr>
        <w:ind w:firstLine="80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项目负责人姓名（职称）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</w:t>
      </w:r>
    </w:p>
    <w:p w14:paraId="12465844">
      <w:pPr>
        <w:ind w:firstLine="800"/>
        <w:rPr>
          <w:rFonts w:hint="eastAsia" w:ascii="黑体" w:eastAsia="黑体"/>
          <w:sz w:val="32"/>
          <w:szCs w:val="32"/>
        </w:rPr>
      </w:pPr>
    </w:p>
    <w:p w14:paraId="190DB44F">
      <w:pPr>
        <w:ind w:firstLine="800"/>
        <w:rPr>
          <w:rFonts w:hint="default" w:asci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成员姓名（职称）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    </w:t>
      </w:r>
    </w:p>
    <w:p w14:paraId="7DC94C5F">
      <w:pPr>
        <w:ind w:firstLine="8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 </w:t>
      </w:r>
    </w:p>
    <w:p w14:paraId="0C3F663A">
      <w:pPr>
        <w:ind w:firstLine="800"/>
        <w:rPr>
          <w:rFonts w:hint="default" w:asci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 xml:space="preserve">              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    </w:t>
      </w:r>
    </w:p>
    <w:p w14:paraId="5FAEC923">
      <w:pPr>
        <w:ind w:firstLine="8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          </w:t>
      </w:r>
    </w:p>
    <w:p w14:paraId="3078D303">
      <w:pPr>
        <w:ind w:firstLine="800"/>
        <w:rPr>
          <w:rFonts w:hint="default" w:asci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 xml:space="preserve">              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    </w:t>
      </w:r>
    </w:p>
    <w:p w14:paraId="38ABF0A5">
      <w:pPr>
        <w:ind w:firstLine="8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                                                                                                    </w:t>
      </w:r>
    </w:p>
    <w:p w14:paraId="4FC3BF07">
      <w:pPr>
        <w:ind w:firstLine="800"/>
        <w:rPr>
          <w:rFonts w:hint="default" w:asci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 xml:space="preserve">项目负责人联系电话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 </w:t>
      </w:r>
    </w:p>
    <w:p w14:paraId="125588E9">
      <w:pPr>
        <w:ind w:firstLine="8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   </w:t>
      </w:r>
    </w:p>
    <w:p w14:paraId="46E41932">
      <w:pPr>
        <w:ind w:firstLine="8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项目起止时间</w:t>
      </w:r>
      <w:r>
        <w:rPr>
          <w:rFonts w:hint="eastAsia" w:ascii="黑体" w:eastAsia="黑体"/>
          <w:sz w:val="32"/>
          <w:szCs w:val="32"/>
          <w:lang w:eastAsia="zh-CN"/>
        </w:rPr>
        <w:t>：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/>
          <w:sz w:val="32"/>
          <w:szCs w:val="32"/>
        </w:rPr>
        <w:t>月——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/>
          <w:sz w:val="32"/>
          <w:szCs w:val="32"/>
        </w:rPr>
        <w:t>月</w:t>
      </w:r>
    </w:p>
    <w:p w14:paraId="6EF3CE86">
      <w:pPr>
        <w:ind w:firstLine="800"/>
        <w:rPr>
          <w:rFonts w:hint="eastAsia" w:ascii="黑体" w:eastAsia="黑体"/>
          <w:sz w:val="32"/>
          <w:szCs w:val="32"/>
        </w:rPr>
      </w:pPr>
    </w:p>
    <w:p w14:paraId="48C9D248">
      <w:pPr>
        <w:ind w:firstLine="8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填表日期</w:t>
      </w:r>
      <w:r>
        <w:rPr>
          <w:rFonts w:hint="eastAsia" w:ascii="黑体" w:eastAsia="黑体"/>
          <w:sz w:val="32"/>
          <w:szCs w:val="32"/>
          <w:lang w:eastAsia="zh-CN"/>
        </w:rPr>
        <w:t>：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    </w:t>
      </w:r>
      <w:r>
        <w:rPr>
          <w:rFonts w:hint="eastAsia" w:ascii="黑体" w:eastAsia="黑体"/>
          <w:sz w:val="32"/>
          <w:szCs w:val="32"/>
        </w:rPr>
        <w:t>月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    </w:t>
      </w:r>
      <w:r>
        <w:rPr>
          <w:rFonts w:hint="eastAsia" w:ascii="黑体" w:eastAsia="黑体"/>
          <w:sz w:val="32"/>
          <w:szCs w:val="32"/>
        </w:rPr>
        <w:t>日</w:t>
      </w:r>
    </w:p>
    <w:p w14:paraId="3D4BEAC7">
      <w:pPr>
        <w:jc w:val="center"/>
        <w:rPr>
          <w:rFonts w:hint="eastAsia" w:ascii="黑体" w:eastAsia="黑体"/>
          <w:sz w:val="24"/>
        </w:rPr>
      </w:pPr>
    </w:p>
    <w:p w14:paraId="0C2619E1">
      <w:pPr>
        <w:jc w:val="center"/>
        <w:rPr>
          <w:rFonts w:hint="eastAsia" w:ascii="黑体" w:eastAsia="黑体"/>
          <w:sz w:val="28"/>
          <w:szCs w:val="28"/>
        </w:rPr>
      </w:pPr>
    </w:p>
    <w:p w14:paraId="408A7FDB">
      <w:pPr>
        <w:jc w:val="center"/>
        <w:rPr>
          <w:rFonts w:hint="eastAsia" w:ascii="黑体" w:eastAsia="黑体"/>
          <w:sz w:val="28"/>
          <w:szCs w:val="28"/>
        </w:rPr>
      </w:pPr>
    </w:p>
    <w:p w14:paraId="17F035C6">
      <w:pPr>
        <w:jc w:val="center"/>
        <w:rPr>
          <w:rFonts w:hint="eastAsia" w:ascii="黑体" w:eastAsia="黑体"/>
          <w:sz w:val="28"/>
          <w:szCs w:val="28"/>
        </w:rPr>
      </w:pPr>
    </w:p>
    <w:p w14:paraId="10844561">
      <w:pPr>
        <w:jc w:val="center"/>
        <w:rPr>
          <w:rFonts w:hint="eastAsia" w:ascii="黑体" w:eastAsia="黑体"/>
          <w:sz w:val="28"/>
          <w:szCs w:val="28"/>
        </w:rPr>
      </w:pPr>
    </w:p>
    <w:p w14:paraId="6E7166BD">
      <w:pPr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教务处制表</w:t>
      </w:r>
    </w:p>
    <w:p w14:paraId="7C060C18">
      <w:pPr>
        <w:jc w:val="center"/>
        <w:rPr>
          <w:rFonts w:hint="eastAsia" w:ascii="黑体" w:eastAsia="黑体"/>
          <w:sz w:val="28"/>
          <w:szCs w:val="28"/>
        </w:rPr>
      </w:pPr>
    </w:p>
    <w:p w14:paraId="1B7090EF">
      <w:pPr>
        <w:numPr>
          <w:ilvl w:val="0"/>
          <w:numId w:val="2"/>
        </w:numPr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教学</w:t>
      </w:r>
      <w:r>
        <w:rPr>
          <w:rFonts w:eastAsia="仿宋_GB2312"/>
          <w:b/>
          <w:bCs/>
          <w:sz w:val="28"/>
          <w:szCs w:val="28"/>
        </w:rPr>
        <w:t>研究与实践工作总结</w:t>
      </w:r>
    </w:p>
    <w:p w14:paraId="5141E1A2">
      <w:pPr>
        <w:jc w:val="center"/>
        <w:rPr>
          <w:rFonts w:hint="eastAsia" w:ascii="黑体" w:eastAsia="黑体"/>
          <w:sz w:val="28"/>
          <w:szCs w:val="28"/>
        </w:rPr>
      </w:pPr>
    </w:p>
    <w:tbl>
      <w:tblPr>
        <w:tblStyle w:val="28"/>
        <w:tblW w:w="892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 w14:paraId="21AF9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8925" w:type="dxa"/>
            <w:noWrap w:val="0"/>
            <w:vAlign w:val="top"/>
          </w:tcPr>
          <w:p w14:paraId="75983D56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（可加页）</w:t>
            </w:r>
          </w:p>
          <w:p w14:paraId="13B90A4F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53F17BAF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1AB3DEAD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41944D28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6BD66595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5B0FC8C5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287EEF2A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21DFAA50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07FDDD1A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26D827BF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7ADBBC13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31443B8E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2AA3B5CC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48FDB190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65E9B122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06CF661A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665337CB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6E01D6E2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4302C235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1298A805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7AC7F599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1E2D08CA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31CC9D70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54893B96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7E1333FC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4502D306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47839FE6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7D1C4BC0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7DD1AB5C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0C45A057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03550575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5C362AFA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6DECE55D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  <w:p w14:paraId="360940E6"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仿宋_GB2312"/>
                <w:sz w:val="32"/>
                <w:szCs w:val="32"/>
              </w:rPr>
            </w:pPr>
          </w:p>
        </w:tc>
      </w:tr>
    </w:tbl>
    <w:p w14:paraId="26246F4D">
      <w:pPr>
        <w:numPr>
          <w:ilvl w:val="0"/>
          <w:numId w:val="2"/>
        </w:numPr>
        <w:rPr>
          <w:rFonts w:hint="eastAsia"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立项时预期成果与效果（按原立项申请书填写）</w:t>
      </w:r>
    </w:p>
    <w:tbl>
      <w:tblPr>
        <w:tblStyle w:val="29"/>
        <w:tblW w:w="8920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 w14:paraId="3617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0" w:type="dxa"/>
          </w:tcPr>
          <w:p w14:paraId="07870512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eastAsia="仿宋_GB2312"/>
                <w:b/>
                <w:bCs/>
                <w:sz w:val="28"/>
                <w:szCs w:val="28"/>
                <w:vertAlign w:val="baseline"/>
              </w:rPr>
            </w:pPr>
          </w:p>
          <w:p w14:paraId="5654D887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eastAsia="仿宋_GB2312"/>
                <w:b/>
                <w:bCs/>
                <w:sz w:val="28"/>
                <w:szCs w:val="28"/>
                <w:vertAlign w:val="baseline"/>
              </w:rPr>
            </w:pPr>
          </w:p>
          <w:p w14:paraId="263D0DAE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eastAsia="仿宋_GB2312"/>
                <w:b/>
                <w:bCs/>
                <w:sz w:val="28"/>
                <w:szCs w:val="28"/>
                <w:vertAlign w:val="baseline"/>
              </w:rPr>
            </w:pPr>
          </w:p>
          <w:p w14:paraId="199D5C8A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eastAsia="仿宋_GB2312"/>
                <w:b/>
                <w:bCs/>
                <w:sz w:val="28"/>
                <w:szCs w:val="28"/>
                <w:vertAlign w:val="baseline"/>
              </w:rPr>
            </w:pPr>
          </w:p>
          <w:p w14:paraId="6A21CD04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eastAsia="仿宋_GB2312"/>
                <w:b/>
                <w:bCs/>
                <w:sz w:val="28"/>
                <w:szCs w:val="28"/>
                <w:vertAlign w:val="baseline"/>
              </w:rPr>
            </w:pPr>
          </w:p>
          <w:p w14:paraId="2F7CDD3B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eastAsia="仿宋_GB2312"/>
                <w:b/>
                <w:bCs/>
                <w:sz w:val="28"/>
                <w:szCs w:val="28"/>
                <w:vertAlign w:val="baseline"/>
              </w:rPr>
            </w:pPr>
          </w:p>
          <w:p w14:paraId="5CE713B7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eastAsia="仿宋_GB2312"/>
                <w:b/>
                <w:bCs/>
                <w:sz w:val="28"/>
                <w:szCs w:val="28"/>
                <w:vertAlign w:val="baseline"/>
              </w:rPr>
            </w:pPr>
          </w:p>
          <w:p w14:paraId="3C4FD1D9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eastAsia="仿宋_GB2312"/>
                <w:b/>
                <w:bCs/>
                <w:sz w:val="28"/>
                <w:szCs w:val="28"/>
                <w:vertAlign w:val="baseline"/>
              </w:rPr>
            </w:pPr>
          </w:p>
          <w:p w14:paraId="47994FAC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eastAsia="仿宋_GB2312"/>
                <w:b/>
                <w:bCs/>
                <w:sz w:val="28"/>
                <w:szCs w:val="28"/>
                <w:vertAlign w:val="baseline"/>
              </w:rPr>
            </w:pPr>
          </w:p>
          <w:p w14:paraId="0C9C3CE5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eastAsia="仿宋_GB2312"/>
                <w:b/>
                <w:bCs/>
                <w:sz w:val="28"/>
                <w:szCs w:val="28"/>
                <w:vertAlign w:val="baseline"/>
              </w:rPr>
            </w:pPr>
          </w:p>
          <w:p w14:paraId="396C8623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eastAsia="仿宋_GB2312"/>
                <w:b/>
                <w:bCs/>
                <w:sz w:val="28"/>
                <w:szCs w:val="28"/>
                <w:vertAlign w:val="baseline"/>
              </w:rPr>
            </w:pPr>
          </w:p>
          <w:p w14:paraId="319043C8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eastAsia="仿宋_GB2312"/>
                <w:b/>
                <w:bCs/>
                <w:sz w:val="28"/>
                <w:szCs w:val="28"/>
                <w:vertAlign w:val="baseline"/>
              </w:rPr>
            </w:pPr>
          </w:p>
          <w:p w14:paraId="6404C069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eastAsia="仿宋_GB2312"/>
                <w:b/>
                <w:bCs/>
                <w:sz w:val="28"/>
                <w:szCs w:val="28"/>
                <w:vertAlign w:val="baseline"/>
              </w:rPr>
            </w:pPr>
          </w:p>
          <w:p w14:paraId="076A20BA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eastAsia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</w:tbl>
    <w:p w14:paraId="59687B04">
      <w:pPr>
        <w:numPr>
          <w:ilvl w:val="0"/>
          <w:numId w:val="0"/>
        </w:numPr>
        <w:rPr>
          <w:rFonts w:hint="eastAsia" w:eastAsia="仿宋_GB2312"/>
          <w:b/>
          <w:bCs/>
          <w:sz w:val="28"/>
          <w:szCs w:val="28"/>
        </w:rPr>
      </w:pPr>
    </w:p>
    <w:p w14:paraId="3AC3295A">
      <w:pPr>
        <w:numPr>
          <w:ilvl w:val="0"/>
          <w:numId w:val="2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28"/>
          <w:szCs w:val="28"/>
          <w:lang w:val="en-US" w:eastAsia="zh-CN"/>
        </w:rPr>
        <w:t>项目</w:t>
      </w:r>
      <w:r>
        <w:rPr>
          <w:rFonts w:hint="eastAsia" w:eastAsia="仿宋_GB2312"/>
          <w:b/>
          <w:bCs/>
          <w:sz w:val="28"/>
          <w:szCs w:val="28"/>
        </w:rPr>
        <w:t>成果（教学大纲、指标体系、培养模式、教材、论文、专著、成果专利等清单，刊物论著需注明名称、发表时间及卷期号，非省级鉴定需注明成果名称、组织鉴定单位、鉴定日期，专利需注明名称、类别、获准专利国别、批准日期、专利号，须注明本人排序）</w:t>
      </w:r>
    </w:p>
    <w:tbl>
      <w:tblPr>
        <w:tblStyle w:val="28"/>
        <w:tblW w:w="892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 w14:paraId="2AB1F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</w:trPr>
        <w:tc>
          <w:tcPr>
            <w:tcW w:w="8925" w:type="dxa"/>
            <w:noWrap w:val="0"/>
            <w:vAlign w:val="top"/>
          </w:tcPr>
          <w:p w14:paraId="2CAEC9DF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（可加页）</w:t>
            </w:r>
          </w:p>
          <w:p w14:paraId="048B7B43">
            <w:pPr>
              <w:rPr>
                <w:rFonts w:hint="eastAsia" w:eastAsia="仿宋_GB2312"/>
                <w:sz w:val="32"/>
                <w:szCs w:val="32"/>
              </w:rPr>
            </w:pPr>
          </w:p>
          <w:p w14:paraId="765B1E15">
            <w:pPr>
              <w:rPr>
                <w:rFonts w:hint="eastAsia" w:eastAsia="仿宋_GB2312"/>
                <w:sz w:val="32"/>
                <w:szCs w:val="32"/>
              </w:rPr>
            </w:pPr>
          </w:p>
          <w:p w14:paraId="54F4FF4C">
            <w:pPr>
              <w:rPr>
                <w:rFonts w:hint="eastAsia" w:eastAsia="仿宋_GB2312"/>
                <w:sz w:val="32"/>
                <w:szCs w:val="32"/>
              </w:rPr>
            </w:pPr>
          </w:p>
          <w:p w14:paraId="093B0AF3">
            <w:pPr>
              <w:rPr>
                <w:rFonts w:hint="eastAsia" w:eastAsia="仿宋_GB2312"/>
                <w:sz w:val="32"/>
                <w:szCs w:val="32"/>
              </w:rPr>
            </w:pPr>
          </w:p>
          <w:p w14:paraId="254830E8">
            <w:pPr>
              <w:rPr>
                <w:rFonts w:hint="eastAsia" w:eastAsia="仿宋_GB2312"/>
                <w:sz w:val="32"/>
                <w:szCs w:val="32"/>
              </w:rPr>
            </w:pPr>
          </w:p>
          <w:p w14:paraId="7ED1944C">
            <w:pPr>
              <w:rPr>
                <w:rFonts w:hint="eastAsia" w:eastAsia="仿宋_GB2312"/>
                <w:sz w:val="32"/>
                <w:szCs w:val="32"/>
              </w:rPr>
            </w:pPr>
          </w:p>
          <w:p w14:paraId="17DA843B">
            <w:pPr>
              <w:rPr>
                <w:rFonts w:hint="eastAsia" w:eastAsia="仿宋_GB2312"/>
                <w:sz w:val="32"/>
                <w:szCs w:val="32"/>
              </w:rPr>
            </w:pPr>
          </w:p>
          <w:p w14:paraId="3D4037B0">
            <w:pPr>
              <w:rPr>
                <w:rFonts w:hint="eastAsia" w:eastAsia="仿宋_GB2312"/>
                <w:sz w:val="32"/>
                <w:szCs w:val="32"/>
              </w:rPr>
            </w:pPr>
          </w:p>
          <w:p w14:paraId="0A4069E8">
            <w:pPr>
              <w:rPr>
                <w:rFonts w:hint="eastAsia" w:eastAsia="仿宋_GB2312"/>
                <w:sz w:val="32"/>
                <w:szCs w:val="32"/>
              </w:rPr>
            </w:pPr>
          </w:p>
          <w:p w14:paraId="1A94244C">
            <w:pPr>
              <w:rPr>
                <w:rFonts w:hint="eastAsia" w:eastAsia="仿宋_GB2312"/>
                <w:sz w:val="32"/>
                <w:szCs w:val="32"/>
              </w:rPr>
            </w:pPr>
          </w:p>
          <w:p w14:paraId="626FEE36">
            <w:pPr>
              <w:rPr>
                <w:rFonts w:hint="eastAsia" w:eastAsia="仿宋_GB2312"/>
                <w:sz w:val="32"/>
                <w:szCs w:val="32"/>
              </w:rPr>
            </w:pPr>
          </w:p>
          <w:p w14:paraId="47E10607">
            <w:pPr>
              <w:rPr>
                <w:rFonts w:hint="eastAsia" w:eastAsia="仿宋_GB2312"/>
                <w:sz w:val="32"/>
                <w:szCs w:val="32"/>
              </w:rPr>
            </w:pPr>
          </w:p>
          <w:p w14:paraId="0FD550E2">
            <w:pPr>
              <w:rPr>
                <w:rFonts w:hint="eastAsia" w:eastAsia="仿宋_GB2312"/>
                <w:sz w:val="32"/>
                <w:szCs w:val="32"/>
              </w:rPr>
            </w:pPr>
          </w:p>
          <w:p w14:paraId="081DFBCD">
            <w:pPr>
              <w:rPr>
                <w:rFonts w:hint="eastAsia" w:eastAsia="仿宋_GB2312"/>
                <w:sz w:val="32"/>
                <w:szCs w:val="32"/>
              </w:rPr>
            </w:pPr>
          </w:p>
          <w:p w14:paraId="1DD35047">
            <w:pPr>
              <w:rPr>
                <w:rFonts w:hint="eastAsia" w:eastAsia="仿宋_GB2312"/>
                <w:sz w:val="32"/>
                <w:szCs w:val="32"/>
              </w:rPr>
            </w:pPr>
          </w:p>
          <w:p w14:paraId="6A6F9A9E">
            <w:pPr>
              <w:rPr>
                <w:rFonts w:eastAsia="仿宋_GB2312"/>
                <w:sz w:val="32"/>
                <w:szCs w:val="32"/>
              </w:rPr>
            </w:pPr>
          </w:p>
        </w:tc>
      </w:tr>
    </w:tbl>
    <w:p w14:paraId="50DD7477">
      <w:pPr>
        <w:rPr>
          <w:rFonts w:eastAsia="仿宋_GB2312"/>
          <w:sz w:val="28"/>
          <w:szCs w:val="28"/>
        </w:rPr>
      </w:pPr>
    </w:p>
    <w:p w14:paraId="38B3029E">
      <w:pPr>
        <w:rPr>
          <w:rFonts w:hint="eastAsia"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四、经费使用情况</w:t>
      </w:r>
    </w:p>
    <w:tbl>
      <w:tblPr>
        <w:tblStyle w:val="28"/>
        <w:tblW w:w="5239" w:type="pct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176"/>
        <w:gridCol w:w="2476"/>
        <w:gridCol w:w="2192"/>
      </w:tblGrid>
      <w:tr w14:paraId="6C50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67" w:type="pct"/>
            <w:vAlign w:val="center"/>
          </w:tcPr>
          <w:p w14:paraId="6C50E5F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资助经费</w:t>
            </w:r>
          </w:p>
        </w:tc>
        <w:tc>
          <w:tcPr>
            <w:tcW w:w="1218" w:type="pct"/>
            <w:vAlign w:val="center"/>
          </w:tcPr>
          <w:p w14:paraId="6C50E5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6" w:type="pct"/>
            <w:vAlign w:val="center"/>
          </w:tcPr>
          <w:p w14:paraId="6C50E5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实际支出</w:t>
            </w:r>
          </w:p>
        </w:tc>
        <w:tc>
          <w:tcPr>
            <w:tcW w:w="1227" w:type="pct"/>
            <w:vAlign w:val="center"/>
          </w:tcPr>
          <w:p w14:paraId="6C50E5F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581348ED">
      <w:pPr>
        <w:rPr>
          <w:rFonts w:hint="eastAsia" w:ascii="黑体" w:hAnsi="黑体" w:eastAsia="黑体"/>
          <w:sz w:val="28"/>
          <w:szCs w:val="28"/>
        </w:rPr>
      </w:pPr>
    </w:p>
    <w:p w14:paraId="431E3653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五、结项意见表</w:t>
      </w:r>
    </w:p>
    <w:tbl>
      <w:tblPr>
        <w:tblStyle w:val="28"/>
        <w:tblW w:w="5234" w:type="pc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1"/>
      </w:tblGrid>
      <w:tr w14:paraId="07486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921" w:type="dxa"/>
            <w:noWrap w:val="0"/>
            <w:vAlign w:val="top"/>
          </w:tcPr>
          <w:p w14:paraId="0F67CAE4">
            <w:pPr>
              <w:rPr>
                <w:rFonts w:hint="eastAsia"/>
                <w:b/>
                <w:sz w:val="24"/>
              </w:rPr>
            </w:pPr>
          </w:p>
          <w:p w14:paraId="0A272667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1.系部（学院）意见</w:t>
            </w:r>
          </w:p>
          <w:p w14:paraId="68DF8B37">
            <w:pPr>
              <w:rPr>
                <w:sz w:val="24"/>
              </w:rPr>
            </w:pPr>
          </w:p>
          <w:p w14:paraId="64FD2CA9">
            <w:pPr>
              <w:widowControl/>
              <w:ind w:right="210"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建议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准予结题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延期结题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取消结题</w:t>
            </w:r>
          </w:p>
          <w:p w14:paraId="2451D66C"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所填内容属实。</w:t>
            </w:r>
          </w:p>
          <w:p w14:paraId="504DB488">
            <w:pPr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  <w:p w14:paraId="34E352D4">
            <w:pPr>
              <w:ind w:firstLine="3600" w:firstLineChars="150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2D2DD7C9">
            <w:pPr>
              <w:ind w:firstLine="3600" w:firstLineChars="150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32C8908F">
            <w:pPr>
              <w:ind w:firstLine="3600" w:firstLineChars="15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系部（学院）</w:t>
            </w:r>
            <w:r>
              <w:rPr>
                <w:rFonts w:hint="eastAsia" w:ascii="仿宋" w:hAnsi="仿宋" w:eastAsia="仿宋" w:cs="仿宋"/>
                <w:sz w:val="24"/>
              </w:rPr>
              <w:t>负责人签字（盖章）：</w:t>
            </w:r>
          </w:p>
          <w:p w14:paraId="2FB2A589"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 xml:space="preserve">  20    年   月   日</w:t>
            </w:r>
          </w:p>
        </w:tc>
      </w:tr>
      <w:tr w14:paraId="7B489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</w:trPr>
        <w:tc>
          <w:tcPr>
            <w:tcW w:w="8921" w:type="dxa"/>
            <w:tcBorders/>
            <w:noWrap w:val="0"/>
            <w:vAlign w:val="top"/>
          </w:tcPr>
          <w:p w14:paraId="71CE2B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2．专家评审意见</w:t>
            </w:r>
          </w:p>
          <w:p w14:paraId="3FEDBF4B">
            <w:pPr>
              <w:widowControl/>
              <w:ind w:right="210" w:rightChars="100"/>
              <w:jc w:val="left"/>
              <w:rPr>
                <w:sz w:val="24"/>
              </w:rPr>
            </w:pPr>
          </w:p>
          <w:p w14:paraId="3CBDA8A0">
            <w:pPr>
              <w:widowControl/>
              <w:ind w:right="210" w:rightChars="100"/>
              <w:jc w:val="left"/>
              <w:rPr>
                <w:sz w:val="24"/>
              </w:rPr>
            </w:pPr>
          </w:p>
          <w:p w14:paraId="0A887EA8">
            <w:pPr>
              <w:widowControl/>
              <w:ind w:right="210" w:rightChars="100"/>
              <w:jc w:val="left"/>
              <w:rPr>
                <w:sz w:val="24"/>
              </w:rPr>
            </w:pPr>
          </w:p>
          <w:p w14:paraId="03B2C0BC">
            <w:pPr>
              <w:widowControl/>
              <w:ind w:right="210" w:rightChars="100"/>
              <w:jc w:val="left"/>
              <w:rPr>
                <w:rFonts w:ascii="仿宋_GB2312" w:hAnsi="宋体" w:eastAsia="仿宋"/>
                <w:sz w:val="24"/>
                <w:lang w:eastAsia="zh-Hans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准予结</w:t>
            </w:r>
            <w:r>
              <w:rPr>
                <w:rFonts w:hint="eastAsia" w:ascii="仿宋" w:hAnsi="仿宋" w:eastAsia="仿宋"/>
                <w:sz w:val="24"/>
                <w:lang w:eastAsia="zh-Hans"/>
              </w:rPr>
              <w:t>项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延期结</w:t>
            </w:r>
            <w:r>
              <w:rPr>
                <w:rFonts w:hint="eastAsia" w:ascii="仿宋" w:hAnsi="仿宋" w:eastAsia="仿宋"/>
                <w:sz w:val="24"/>
                <w:lang w:eastAsia="zh-Hans"/>
              </w:rPr>
              <w:t>项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</w:p>
          <w:p w14:paraId="363F5008">
            <w:pPr>
              <w:ind w:firstLine="480"/>
              <w:rPr>
                <w:rFonts w:hint="eastAsia"/>
                <w:sz w:val="24"/>
              </w:rPr>
            </w:pPr>
          </w:p>
          <w:p w14:paraId="521368CF">
            <w:pPr>
              <w:widowControl/>
              <w:ind w:right="210" w:rightChars="100"/>
              <w:jc w:val="left"/>
              <w:rPr>
                <w:rFonts w:hint="eastAsia"/>
                <w:sz w:val="24"/>
              </w:rPr>
            </w:pPr>
          </w:p>
          <w:p w14:paraId="7B356E02">
            <w:pPr>
              <w:widowControl/>
              <w:ind w:right="210" w:rightChars="100"/>
              <w:jc w:val="left"/>
              <w:rPr>
                <w:rFonts w:hint="eastAsia"/>
                <w:sz w:val="24"/>
              </w:rPr>
            </w:pPr>
          </w:p>
          <w:p w14:paraId="651B7A2E">
            <w:pPr>
              <w:widowControl/>
              <w:ind w:right="210" w:right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评审专家（签字）：</w:t>
            </w:r>
          </w:p>
          <w:p w14:paraId="178228FF">
            <w:pPr>
              <w:widowControl/>
              <w:ind w:right="210" w:rightChars="100"/>
              <w:jc w:val="left"/>
              <w:rPr>
                <w:rFonts w:hint="eastAsia"/>
                <w:sz w:val="24"/>
              </w:rPr>
            </w:pPr>
          </w:p>
          <w:p w14:paraId="1B123F65">
            <w:pPr>
              <w:widowControl/>
              <w:ind w:left="210" w:leftChars="100" w:right="210" w:rightChars="100" w:firstLine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0535F718">
            <w:pPr>
              <w:widowControl/>
              <w:ind w:left="210" w:leftChars="100" w:right="210" w:rightChars="100" w:firstLine="480"/>
              <w:jc w:val="right"/>
              <w:rPr>
                <w:rFonts w:hint="eastAsia"/>
                <w:sz w:val="24"/>
              </w:rPr>
            </w:pPr>
          </w:p>
          <w:p w14:paraId="7A9650E4">
            <w:pPr>
              <w:widowControl/>
              <w:ind w:left="210" w:leftChars="100" w:right="210" w:rightChars="1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20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月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</w:t>
            </w:r>
          </w:p>
          <w:p w14:paraId="579A38FB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F6EA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8921" w:type="dxa"/>
            <w:noWrap w:val="0"/>
            <w:vAlign w:val="top"/>
          </w:tcPr>
          <w:p w14:paraId="4429B4F1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</w:t>
            </w:r>
            <w:r>
              <w:rPr>
                <w:rFonts w:hint="eastAsia"/>
                <w:sz w:val="24"/>
              </w:rPr>
              <w:t>学校意见（签章）</w:t>
            </w:r>
          </w:p>
          <w:p w14:paraId="3C76811F">
            <w:pPr>
              <w:rPr>
                <w:sz w:val="24"/>
              </w:rPr>
            </w:pPr>
          </w:p>
          <w:p w14:paraId="05DDDA8E">
            <w:pPr>
              <w:rPr>
                <w:sz w:val="24"/>
              </w:rPr>
            </w:pPr>
          </w:p>
          <w:p w14:paraId="50FCE82C">
            <w:pPr>
              <w:rPr>
                <w:sz w:val="24"/>
              </w:rPr>
            </w:pPr>
          </w:p>
          <w:p w14:paraId="1AA0EEC6">
            <w:pPr>
              <w:widowControl/>
              <w:ind w:right="210" w:rightChars="100" w:firstLine="960" w:firstLineChars="4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□准予结题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□延期结题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□取消结题</w:t>
            </w:r>
          </w:p>
          <w:p w14:paraId="60CBD51D">
            <w:pPr>
              <w:rPr>
                <w:sz w:val="24"/>
              </w:rPr>
            </w:pPr>
          </w:p>
          <w:p w14:paraId="7C47BDE2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 xml:space="preserve"> 20    年   月   日</w:t>
            </w:r>
          </w:p>
        </w:tc>
      </w:tr>
    </w:tbl>
    <w:p w14:paraId="38FA6479">
      <w:pPr>
        <w:rPr>
          <w:rFonts w:hint="eastAsia" w:ascii="仿宋" w:hAnsi="仿宋" w:eastAsia="仿宋" w:cs="仿宋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 w:orient="landscape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69C95"/>
    <w:multiLevelType w:val="singleLevel"/>
    <w:tmpl w:val="A6B69C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EnclosedCircle"/>
      <w:suff w:val="space"/>
      <w:lvlText w:val="%1"/>
      <w:lvlJc w:val="left"/>
      <w:pPr>
        <w:ind w:left="1320" w:hanging="360"/>
      </w:pPr>
      <w:rPr>
        <w:rFonts w:ascii="宋体" w:hAnsi="宋体" w:eastAsia="宋体" w:cs="宋体"/>
      </w:rPr>
    </w:lvl>
    <w:lvl w:ilvl="1" w:tentative="0">
      <w:start w:val="1"/>
      <w:numFmt w:val="lowerLetter"/>
      <w:suff w:val="space"/>
      <w:lvlText w:val="%2)"/>
      <w:lvlJc w:val="left"/>
      <w:pPr>
        <w:ind w:left="1800" w:hanging="420"/>
      </w:pPr>
    </w:lvl>
    <w:lvl w:ilvl="2" w:tentative="0">
      <w:start w:val="1"/>
      <w:numFmt w:val="lowerRoman"/>
      <w:suff w:val="space"/>
      <w:lvlText w:val="%3."/>
      <w:lvlJc w:val="right"/>
      <w:pPr>
        <w:ind w:left="2220" w:hanging="420"/>
      </w:pPr>
    </w:lvl>
    <w:lvl w:ilvl="3" w:tentative="0">
      <w:start w:val="1"/>
      <w:numFmt w:val="decimal"/>
      <w:suff w:val="space"/>
      <w:lvlText w:val="%4."/>
      <w:lvlJc w:val="left"/>
      <w:pPr>
        <w:ind w:left="2640" w:hanging="420"/>
      </w:pPr>
    </w:lvl>
    <w:lvl w:ilvl="4" w:tentative="0">
      <w:start w:val="1"/>
      <w:numFmt w:val="lowerLetter"/>
      <w:suff w:val="space"/>
      <w:lvlText w:val="%5)"/>
      <w:lvlJc w:val="left"/>
      <w:pPr>
        <w:ind w:left="3060" w:hanging="420"/>
      </w:pPr>
    </w:lvl>
    <w:lvl w:ilvl="5" w:tentative="0">
      <w:start w:val="1"/>
      <w:numFmt w:val="lowerRoman"/>
      <w:suff w:val="space"/>
      <w:lvlText w:val="%6."/>
      <w:lvlJc w:val="right"/>
      <w:pPr>
        <w:ind w:left="3480" w:hanging="420"/>
      </w:pPr>
    </w:lvl>
    <w:lvl w:ilvl="6" w:tentative="0">
      <w:start w:val="1"/>
      <w:numFmt w:val="decimal"/>
      <w:suff w:val="space"/>
      <w:lvlText w:val="%7."/>
      <w:lvlJc w:val="left"/>
      <w:pPr>
        <w:ind w:left="3900" w:hanging="420"/>
      </w:pPr>
    </w:lvl>
    <w:lvl w:ilvl="7" w:tentative="0">
      <w:start w:val="1"/>
      <w:numFmt w:val="lowerLetter"/>
      <w:suff w:val="space"/>
      <w:lvlText w:val="%8)"/>
      <w:lvlJc w:val="left"/>
      <w:pPr>
        <w:ind w:left="4320" w:hanging="420"/>
      </w:pPr>
    </w:lvl>
    <w:lvl w:ilvl="8" w:tentative="0">
      <w:start w:val="1"/>
      <w:numFmt w:val="lowerRoman"/>
      <w:suff w:val="space"/>
      <w:lvlText w:val="%9."/>
      <w:lvlJc w:val="right"/>
      <w:pPr>
        <w:ind w:left="47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56794"/>
    <w:rsid w:val="0E0F34F9"/>
    <w:rsid w:val="137A60CA"/>
    <w:rsid w:val="552D57DF"/>
    <w:rsid w:val="5DD93463"/>
    <w:rsid w:val="771365B7"/>
    <w:rsid w:val="78532686"/>
    <w:rsid w:val="7B337E41"/>
    <w:rsid w:val="7CBF3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qFormat/>
    <w:uiPriority w:val="0"/>
  </w:style>
  <w:style w:type="table" w:customStyle="1" w:styleId="183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日期1"/>
    <w:basedOn w:val="1"/>
    <w:next w:val="1"/>
    <w:qFormat/>
    <w:uiPriority w:val="0"/>
    <w:pPr>
      <w:ind w:left="100"/>
    </w:pPr>
  </w:style>
  <w:style w:type="paragraph" w:customStyle="1" w:styleId="185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86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7">
    <w:name w:val="页眉1"/>
    <w:basedOn w:val="1"/>
    <w:link w:val="18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  <w:lang w:val="en-US" w:eastAsia="en-US"/>
    </w:rPr>
  </w:style>
  <w:style w:type="character" w:customStyle="1" w:styleId="188">
    <w:name w:val="页眉 Char"/>
    <w:link w:val="187"/>
    <w:qFormat/>
    <w:uiPriority w:val="0"/>
    <w:rPr>
      <w:sz w:val="18"/>
      <w:szCs w:val="18"/>
    </w:rPr>
  </w:style>
  <w:style w:type="table" w:customStyle="1" w:styleId="189">
    <w:name w:val="网格型1"/>
    <w:basedOn w:val="183"/>
    <w:qFormat/>
    <w:uiPriority w:val="0"/>
    <w:pPr>
      <w:widowControl w:val="0"/>
      <w:jc w:val="both"/>
    </w:p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190">
    <w:name w:val="页码1"/>
    <w:basedOn w:val="182"/>
    <w:link w:val="1"/>
    <w:qFormat/>
    <w:uiPriority w:val="0"/>
  </w:style>
  <w:style w:type="character" w:customStyle="1" w:styleId="191">
    <w:name w:val="超链接1"/>
    <w:basedOn w:val="182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460</Words>
  <Characters>466</Characters>
  <TotalTime>34</TotalTime>
  <ScaleCrop>false</ScaleCrop>
  <LinksUpToDate>false</LinksUpToDate>
  <CharactersWithSpaces>1151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2022-11-21T01:58:00Z</dcterms:created>
  <dc:creator>xy</dc:creator>
  <cp:lastModifiedBy>Administrator</cp:lastModifiedBy>
  <cp:lastPrinted>2025-09-28T06:26:00Z</cp:lastPrinted>
  <dcterms:modified xsi:type="dcterms:W3CDTF">2025-10-09T03:01:16Z</dcterms:modified>
  <dc:title>浙江传媒学院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eyJoZGlkIjoiMWQ4NTkwNmFiY2M5MGQzMzUyYmZkYTI0Zjg4Nzk3MmQifQ==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7EBFE4ED34DC40DB8D205B589682CDE0_12</vt:lpwstr>
  </property>
</Properties>
</file>