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DA9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关于浙江音乐学院首批数智课程项目中期检查的通知</w:t>
      </w:r>
    </w:p>
    <w:p w14:paraId="416F31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sz w:val="22"/>
          <w:szCs w:val="22"/>
        </w:rPr>
      </w:pPr>
    </w:p>
    <w:p w14:paraId="6D4CCC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教学单位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3DDE6E9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浙江音乐学院</w:t>
      </w:r>
      <w:r>
        <w:rPr>
          <w:rFonts w:hint="eastAsia" w:ascii="仿宋" w:hAnsi="仿宋" w:eastAsia="仿宋" w:cs="仿宋"/>
          <w:sz w:val="32"/>
          <w:szCs w:val="32"/>
        </w:rPr>
        <w:t>数智课程建设立项申报通知》要求，为加强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过程</w:t>
      </w:r>
      <w:r>
        <w:rPr>
          <w:rFonts w:hint="eastAsia" w:ascii="仿宋" w:hAnsi="仿宋" w:eastAsia="仿宋" w:cs="仿宋"/>
          <w:sz w:val="32"/>
          <w:szCs w:val="32"/>
        </w:rPr>
        <w:t>指导，提升课程建设实效，现对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首批</w:t>
      </w:r>
      <w:r>
        <w:rPr>
          <w:rFonts w:hint="eastAsia" w:ascii="仿宋" w:hAnsi="仿宋" w:eastAsia="仿宋" w:cs="仿宋"/>
          <w:sz w:val="32"/>
          <w:szCs w:val="32"/>
        </w:rPr>
        <w:t>立项数智课程建设项目开展中期检查。具体安排如下：</w:t>
      </w:r>
    </w:p>
    <w:p w14:paraId="705CA113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一、检查范围</w:t>
      </w:r>
    </w:p>
    <w:p w14:paraId="2166691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年获批立项的所有数智课程建设项目（名单见附件1）。</w:t>
      </w:r>
    </w:p>
    <w:p w14:paraId="690CF172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二、检查内容</w:t>
      </w:r>
    </w:p>
    <w:p w14:paraId="3A90DB1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（一）通用要求</w:t>
      </w:r>
    </w:p>
    <w:p w14:paraId="4D3364F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建设进度：对照申报计划，检查阶段性任务完成情况。</w:t>
      </w:r>
    </w:p>
    <w:p w14:paraId="4883766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资源建设：已开发资源的数量、质量及教学应用情况。</w:t>
      </w:r>
    </w:p>
    <w:p w14:paraId="6E2381E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问题与计划：当前困难、解决方案及后续安排。</w:t>
      </w:r>
    </w:p>
    <w:p w14:paraId="0DD09E32">
      <w:pPr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建设情况</w:t>
      </w:r>
    </w:p>
    <w:p w14:paraId="27BE7120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知识图谱构建进度（知识点逻辑关系、可视化呈现）、与教学目标的契合度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F5F309C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在线课程资源的系统性、完整性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2A34D78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AI技术（如智能评测、虚拟助教、学习行为分析）与教学场景的融合深度。</w:t>
      </w:r>
    </w:p>
    <w:p w14:paraId="0C97371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应用成效</w:t>
      </w:r>
    </w:p>
    <w:p w14:paraId="19BF1D7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线上教学平台的学生访问量、互动数据及教学效果分析。</w:t>
      </w:r>
    </w:p>
    <w:p w14:paraId="57ABDA2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图谱在教学设计（如个性化学习路径、智能推荐）中的实际应用案例。</w:t>
      </w:r>
    </w:p>
    <w:p w14:paraId="7696C51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AI工具对学生学习效率、教师教学决策的支持效果及数据佐证。</w:t>
      </w:r>
    </w:p>
    <w:p w14:paraId="46A89896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三、工作安排</w:t>
      </w:r>
    </w:p>
    <w:p w14:paraId="72CC48B5">
      <w:pPr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.课程自查：项目负责人根据课程类型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建设要求和立项时的建设计划对照检查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 w14:paraId="45161153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院系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初审：各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教学单位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应对本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立项的数智课程进行初步审查，重点核查课程建设内容，填写《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</w:rPr>
        <w:t>浙江音乐学院首批数智课程项目中期检查汇总表</w:t>
      </w:r>
      <w:bookmarkEnd w:id="0"/>
      <w:r>
        <w:rPr>
          <w:rFonts w:hint="eastAsia" w:ascii="仿宋" w:hAnsi="仿宋" w:eastAsia="仿宋" w:cs="仿宋"/>
          <w:sz w:val="32"/>
          <w:szCs w:val="32"/>
          <w:highlight w:val="none"/>
        </w:rPr>
        <w:t>》（附件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 w14:paraId="04116798">
      <w:pPr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3.学校评审：评审过程将采用材料审核与现场答辩相结合的方式，由教务处负责组织专家进行评审工作。</w:t>
      </w:r>
    </w:p>
    <w:p w14:paraId="32C6E2EF">
      <w:pPr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四、材料报送</w:t>
      </w:r>
    </w:p>
    <w:p w14:paraId="1B7117A9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教学单位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日前将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经所在教学单位负责人签字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并加盖公章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报送至教务处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 w14:paraId="2CCF858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每个课程提前准备课程建设情况PPT汇报（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分钟以内），具体汇报时间另行通知。</w:t>
      </w:r>
    </w:p>
    <w:p w14:paraId="1CFE9CF8">
      <w:pPr>
        <w:rPr>
          <w:rFonts w:hint="eastAsia" w:ascii="仿宋" w:hAnsi="仿宋" w:eastAsia="仿宋" w:cs="仿宋"/>
          <w:sz w:val="32"/>
          <w:szCs w:val="32"/>
        </w:rPr>
      </w:pPr>
    </w:p>
    <w:p w14:paraId="25C4CF46">
      <w:pPr>
        <w:rPr>
          <w:rFonts w:hint="eastAsia" w:ascii="仿宋" w:hAnsi="仿宋" w:eastAsia="仿宋" w:cs="仿宋"/>
          <w:sz w:val="32"/>
          <w:szCs w:val="32"/>
        </w:rPr>
      </w:pPr>
    </w:p>
    <w:p w14:paraId="45786E74">
      <w:pPr>
        <w:ind w:firstLine="6080" w:firstLineChars="19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教务处</w:t>
      </w:r>
    </w:p>
    <w:p w14:paraId="68346AEC">
      <w:pPr>
        <w:ind w:firstLine="5440" w:firstLineChars="17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2025年5月20日</w:t>
      </w:r>
    </w:p>
    <w:p w14:paraId="6FDAB164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A75F4D-0892-4263-8BF1-122D3E195F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C82ABB5-7773-4B42-942C-7DDB5ECCE5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C8EACF4-B74A-481E-8CAF-82700B685F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54B5F"/>
    <w:rsid w:val="08F74842"/>
    <w:rsid w:val="0D1A78C1"/>
    <w:rsid w:val="444D7E67"/>
    <w:rsid w:val="4CF54B5F"/>
    <w:rsid w:val="673D0028"/>
    <w:rsid w:val="70CD7DD6"/>
    <w:rsid w:val="7BD9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698</Characters>
  <Lines>0</Lines>
  <Paragraphs>0</Paragraphs>
  <TotalTime>3</TotalTime>
  <ScaleCrop>false</ScaleCrop>
  <LinksUpToDate>false</LinksUpToDate>
  <CharactersWithSpaces>698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2025-04-27T01:18:00Z</dcterms:created>
  <dc:creator>可心</dc:creator>
  <cp:lastModifiedBy>可心</cp:lastModifiedBy>
  <dcterms:modified xsi:type="dcterms:W3CDTF">2025-05-20T06:32:57Z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72F7BEAA1CFF4F8CBEC8FFD504D54438_13</vt:lpwstr>
  </property>
  <property fmtid="{D5CDD505-2E9C-101B-9397-08002B2CF9AE}" pid="4" name="KSOTemplateDocerSaveRecord">
    <vt:lpwstr>eyJoZGlkIjoiN2Y2MzFlNGI5MmNkN2VkNWU3YWQ0ZTgzYjBjOGQyMjkiLCJ1c2VySWQiOiIyNTk4NzgzMzcifQ==</vt:lpwstr>
  </property>
</Properties>
</file>