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390FC" w14:textId="49364F7A" w:rsidR="0004610D" w:rsidRPr="0004610D" w:rsidRDefault="0004610D" w:rsidP="0004610D">
      <w:pPr>
        <w:widowControl/>
        <w:shd w:val="clear" w:color="auto" w:fill="FFFFFF"/>
        <w:spacing w:after="75" w:line="600" w:lineRule="atLeast"/>
        <w:jc w:val="center"/>
        <w:outlineLvl w:val="2"/>
        <w:rPr>
          <w:rFonts w:ascii="Arial" w:eastAsia="宋体" w:hAnsi="Arial" w:cs="Arial"/>
          <w:b/>
          <w:bCs/>
          <w:color w:val="000000"/>
          <w:kern w:val="0"/>
          <w:sz w:val="36"/>
          <w:szCs w:val="36"/>
        </w:rPr>
      </w:pPr>
      <w:r w:rsidRPr="0004610D">
        <w:rPr>
          <w:rFonts w:ascii="Arial" w:eastAsia="宋体" w:hAnsi="Arial" w:cs="Arial"/>
          <w:b/>
          <w:bCs/>
          <w:color w:val="000000"/>
          <w:kern w:val="0"/>
          <w:sz w:val="36"/>
          <w:szCs w:val="36"/>
        </w:rPr>
        <w:t>关于做好</w:t>
      </w:r>
      <w:r w:rsidRPr="0004610D">
        <w:rPr>
          <w:rFonts w:ascii="Arial" w:eastAsia="宋体" w:hAnsi="Arial" w:cs="Arial"/>
          <w:b/>
          <w:bCs/>
          <w:color w:val="000000"/>
          <w:kern w:val="0"/>
          <w:sz w:val="36"/>
          <w:szCs w:val="36"/>
        </w:rPr>
        <w:t>202</w:t>
      </w:r>
      <w:r w:rsidR="00B41A92">
        <w:rPr>
          <w:rFonts w:ascii="Arial" w:eastAsia="宋体" w:hAnsi="Arial" w:cs="Arial" w:hint="eastAsia"/>
          <w:b/>
          <w:bCs/>
          <w:color w:val="000000"/>
          <w:kern w:val="0"/>
          <w:sz w:val="36"/>
          <w:szCs w:val="36"/>
        </w:rPr>
        <w:t>4</w:t>
      </w:r>
      <w:r w:rsidRPr="0004610D">
        <w:rPr>
          <w:rFonts w:ascii="Arial" w:eastAsia="宋体" w:hAnsi="Arial" w:cs="Arial"/>
          <w:b/>
          <w:bCs/>
          <w:color w:val="000000"/>
          <w:kern w:val="0"/>
          <w:sz w:val="36"/>
          <w:szCs w:val="36"/>
        </w:rPr>
        <w:t>届本科毕业论文（设计）抽检报送及专家信息更新工作的通知</w:t>
      </w:r>
    </w:p>
    <w:p w14:paraId="497B9DEA" w14:textId="25585BFC" w:rsidR="0004610D" w:rsidRPr="0004610D" w:rsidRDefault="0004610D" w:rsidP="0004610D">
      <w:pPr>
        <w:widowControl/>
        <w:shd w:val="clear" w:color="auto" w:fill="FFFFFF"/>
        <w:spacing w:line="60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各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系（学院）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：</w:t>
      </w:r>
    </w:p>
    <w:p w14:paraId="2665E5C3" w14:textId="2FA2FC96" w:rsidR="0004610D" w:rsidRPr="0004610D" w:rsidRDefault="0004610D" w:rsidP="0004610D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根据《浙江省教育厅办公室关于做好 202</w:t>
      </w:r>
      <w:r w:rsidR="00B41A92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3-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202</w:t>
      </w:r>
      <w:r w:rsidR="00B41A92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4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学年度本科毕业论文（设计）报送及专家信息更新工作的通知》（浙教办函〔202</w:t>
      </w:r>
      <w:r w:rsidR="004972C2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4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〕14</w:t>
      </w:r>
      <w:r w:rsidR="004972C2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3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号）（附件1）文件精神，现就做好我校202</w:t>
      </w:r>
      <w:r w:rsidR="004972C2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4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届本科毕业论文（设计）抽检工作及专家信息更新工作通知如下：</w:t>
      </w:r>
    </w:p>
    <w:p w14:paraId="2E2C35D2" w14:textId="77777777" w:rsidR="0004610D" w:rsidRPr="0004610D" w:rsidRDefault="0004610D" w:rsidP="0004610D">
      <w:pPr>
        <w:widowControl/>
        <w:shd w:val="clear" w:color="auto" w:fill="FFFFFF"/>
        <w:spacing w:line="60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04610D">
        <w:rPr>
          <w:rFonts w:ascii="仿宋" w:eastAsia="仿宋" w:hAnsi="仿宋" w:cs="Arial" w:hint="eastAsia"/>
          <w:b/>
          <w:bCs/>
          <w:color w:val="000000"/>
          <w:kern w:val="0"/>
          <w:sz w:val="29"/>
          <w:szCs w:val="29"/>
        </w:rPr>
        <w:t>一、抽检范围</w:t>
      </w:r>
    </w:p>
    <w:p w14:paraId="711973CE" w14:textId="2627FF9B" w:rsidR="0004610D" w:rsidRPr="0004610D" w:rsidRDefault="0004610D" w:rsidP="0004610D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本次抽检范围为202</w:t>
      </w:r>
      <w:r w:rsidR="004972C2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3</w:t>
      </w:r>
      <w:r>
        <w:rPr>
          <w:rFonts w:ascii="仿宋" w:eastAsia="仿宋" w:hAnsi="仿宋" w:cs="宋体"/>
          <w:color w:val="000000"/>
          <w:kern w:val="0"/>
          <w:sz w:val="29"/>
          <w:szCs w:val="29"/>
        </w:rPr>
        <w:t>-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202</w:t>
      </w:r>
      <w:r w:rsidR="004972C2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4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学年度（202</w:t>
      </w:r>
      <w:r w:rsidR="004972C2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3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年9月1日至 202</w:t>
      </w:r>
      <w:r w:rsidR="004972C2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4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年8月31日）所有授予学士学位并完成备案的全部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本科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毕业生的毕业论文（设计），含普通高等教育、成人高等教育等。</w:t>
      </w:r>
    </w:p>
    <w:p w14:paraId="787CA0B7" w14:textId="77777777" w:rsidR="0004610D" w:rsidRPr="0004610D" w:rsidRDefault="0004610D" w:rsidP="0004610D">
      <w:pPr>
        <w:widowControl/>
        <w:shd w:val="clear" w:color="auto" w:fill="FFFFFF"/>
        <w:spacing w:line="60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04610D">
        <w:rPr>
          <w:rFonts w:ascii="仿宋" w:eastAsia="仿宋" w:hAnsi="仿宋" w:cs="Arial" w:hint="eastAsia"/>
          <w:b/>
          <w:bCs/>
          <w:color w:val="000000"/>
          <w:kern w:val="0"/>
          <w:sz w:val="29"/>
          <w:szCs w:val="29"/>
        </w:rPr>
        <w:t>二、抽检工作要求</w:t>
      </w:r>
    </w:p>
    <w:p w14:paraId="602E887C" w14:textId="5BEF5329" w:rsidR="0004610D" w:rsidRDefault="003C7AB4" w:rsidP="0004610D">
      <w:pPr>
        <w:widowControl/>
        <w:shd w:val="clear" w:color="auto" w:fill="FFFFFF"/>
        <w:spacing w:line="600" w:lineRule="atLeast"/>
        <w:ind w:firstLine="645"/>
        <w:jc w:val="left"/>
        <w:rPr>
          <w:rFonts w:ascii="仿宋" w:eastAsia="仿宋" w:hAnsi="仿宋" w:cs="宋体" w:hint="eastAsia"/>
          <w:color w:val="000000"/>
          <w:kern w:val="0"/>
          <w:sz w:val="29"/>
          <w:szCs w:val="29"/>
        </w:rPr>
      </w:pP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1</w:t>
      </w:r>
      <w:r>
        <w:rPr>
          <w:rFonts w:ascii="仿宋" w:eastAsia="仿宋" w:hAnsi="仿宋" w:cs="宋体"/>
          <w:color w:val="000000"/>
          <w:kern w:val="0"/>
          <w:sz w:val="29"/>
          <w:szCs w:val="29"/>
        </w:rPr>
        <w:t>.</w:t>
      </w:r>
      <w:r w:rsidR="0004610D"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根据全国抽检信息平台中已有本年度学士学位授予信息数据，组织完成本校所需学位授予信息补充和本科毕业论文（设计）原文报送。本年度上传的本科毕业论文（设计）原文</w:t>
      </w:r>
      <w:r w:rsidR="0004610D" w:rsidRPr="0004610D">
        <w:rPr>
          <w:rFonts w:ascii="仿宋" w:eastAsia="仿宋" w:hAnsi="仿宋" w:cs="Arial" w:hint="eastAsia"/>
          <w:b/>
          <w:bCs/>
          <w:color w:val="000000"/>
          <w:kern w:val="0"/>
          <w:sz w:val="29"/>
          <w:szCs w:val="29"/>
        </w:rPr>
        <w:t>不需匿名处理</w:t>
      </w:r>
      <w:r w:rsidR="0004610D"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，文件类型必须为</w:t>
      </w:r>
      <w:r w:rsidR="0004610D" w:rsidRPr="0004610D">
        <w:rPr>
          <w:rFonts w:ascii="Calibri" w:eastAsia="仿宋" w:hAnsi="Calibri" w:cs="Calibri"/>
          <w:color w:val="000000"/>
          <w:kern w:val="0"/>
          <w:sz w:val="29"/>
          <w:szCs w:val="29"/>
        </w:rPr>
        <w:t> </w:t>
      </w:r>
      <w:r w:rsidR="0004610D" w:rsidRPr="0004610D">
        <w:rPr>
          <w:rFonts w:ascii="仿宋" w:eastAsia="仿宋" w:hAnsi="仿宋" w:cs="Arial" w:hint="eastAsia"/>
          <w:b/>
          <w:bCs/>
          <w:color w:val="000000"/>
          <w:kern w:val="0"/>
          <w:sz w:val="29"/>
          <w:szCs w:val="29"/>
        </w:rPr>
        <w:t>PDF格式</w:t>
      </w:r>
      <w:r w:rsidR="0004610D"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。</w:t>
      </w:r>
    </w:p>
    <w:p w14:paraId="5FA94F66" w14:textId="4C150DA3" w:rsidR="00A3432B" w:rsidRDefault="003C7AB4" w:rsidP="0004610D">
      <w:pPr>
        <w:widowControl/>
        <w:shd w:val="clear" w:color="auto" w:fill="FFFFFF"/>
        <w:spacing w:line="600" w:lineRule="atLeast"/>
        <w:ind w:firstLine="645"/>
        <w:jc w:val="left"/>
        <w:rPr>
          <w:rFonts w:ascii="仿宋" w:eastAsia="仿宋" w:hAnsi="仿宋" w:cs="宋体" w:hint="eastAsia"/>
          <w:color w:val="000000"/>
          <w:kern w:val="0"/>
          <w:sz w:val="29"/>
          <w:szCs w:val="29"/>
        </w:rPr>
      </w:pP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</w:t>
      </w:r>
      <w:r>
        <w:rPr>
          <w:rFonts w:ascii="仿宋" w:eastAsia="仿宋" w:hAnsi="仿宋" w:cs="宋体"/>
          <w:color w:val="000000"/>
          <w:kern w:val="0"/>
          <w:sz w:val="29"/>
          <w:szCs w:val="29"/>
        </w:rPr>
        <w:t>.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各系（学院）利用给定账号单独上传本单位抽检学生有关文件。</w:t>
      </w:r>
      <w:r w:rsidR="00513238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抽检学生清单单独发送，</w:t>
      </w:r>
      <w:r w:rsidR="00C7661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须填写完整后上传。</w:t>
      </w:r>
    </w:p>
    <w:p w14:paraId="7C045694" w14:textId="601BD5BF" w:rsidR="00C7661B" w:rsidRDefault="00C7661B" w:rsidP="0004610D">
      <w:pPr>
        <w:widowControl/>
        <w:shd w:val="clear" w:color="auto" w:fill="FFFFFF"/>
        <w:spacing w:line="600" w:lineRule="atLeast"/>
        <w:ind w:firstLine="645"/>
        <w:jc w:val="left"/>
        <w:rPr>
          <w:rFonts w:ascii="仿宋" w:eastAsia="仿宋" w:hAnsi="仿宋" w:cs="宋体" w:hint="eastAsia"/>
          <w:color w:val="000000"/>
          <w:kern w:val="0"/>
          <w:sz w:val="29"/>
          <w:szCs w:val="29"/>
        </w:rPr>
      </w:pP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3</w:t>
      </w:r>
      <w:r>
        <w:rPr>
          <w:rFonts w:ascii="仿宋" w:eastAsia="仿宋" w:hAnsi="仿宋" w:cs="宋体"/>
          <w:color w:val="000000"/>
          <w:kern w:val="0"/>
          <w:sz w:val="29"/>
          <w:szCs w:val="29"/>
        </w:rPr>
        <w:t>.</w:t>
      </w:r>
      <w:r w:rsidR="004F449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各系（学院）上传文件包括：抽检学生清单汇总表、</w:t>
      </w:r>
      <w:r w:rsidR="00865768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每位学生论文原文</w:t>
      </w:r>
      <w:r w:rsidR="000F316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（命名与汇总表“</w:t>
      </w:r>
      <w:r w:rsidR="000F316D" w:rsidRPr="000F316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论文原文或说明文件名称</w:t>
      </w:r>
      <w:r w:rsidR="000F316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”完全一致）</w:t>
      </w:r>
      <w:r w:rsidR="00865768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。</w:t>
      </w:r>
    </w:p>
    <w:p w14:paraId="4F66B4A0" w14:textId="0F7BFDCF" w:rsidR="00CC3AC6" w:rsidRDefault="00CC3AC6" w:rsidP="0004610D">
      <w:pPr>
        <w:widowControl/>
        <w:shd w:val="clear" w:color="auto" w:fill="FFFFFF"/>
        <w:spacing w:line="600" w:lineRule="atLeast"/>
        <w:ind w:firstLine="645"/>
        <w:jc w:val="left"/>
        <w:rPr>
          <w:rFonts w:ascii="仿宋" w:eastAsia="仿宋" w:hAnsi="仿宋" w:cs="宋体" w:hint="eastAsia"/>
          <w:color w:val="000000"/>
          <w:kern w:val="0"/>
          <w:sz w:val="29"/>
          <w:szCs w:val="29"/>
        </w:rPr>
      </w:pP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4</w:t>
      </w:r>
      <w:r>
        <w:rPr>
          <w:rFonts w:ascii="仿宋" w:eastAsia="仿宋" w:hAnsi="仿宋" w:cs="宋体"/>
          <w:color w:val="000000"/>
          <w:kern w:val="0"/>
          <w:sz w:val="29"/>
          <w:szCs w:val="29"/>
        </w:rPr>
        <w:t>.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本学年论文抽检不需匿名处理，也不用上传查重报告。</w:t>
      </w:r>
    </w:p>
    <w:p w14:paraId="0C2F8841" w14:textId="3CC35200" w:rsidR="004972C2" w:rsidRPr="00A3432B" w:rsidRDefault="004972C2" w:rsidP="0004610D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lastRenderedPageBreak/>
        <w:t>5.在论文管理系统中完成论文最终稿、指导教师审阅完毕的，由教务处统一导入。</w:t>
      </w:r>
      <w:r w:rsidRPr="004972C2">
        <w:rPr>
          <w:rFonts w:ascii="仿宋" w:eastAsia="仿宋" w:hAnsi="仿宋" w:cs="宋体" w:hint="eastAsia"/>
          <w:b/>
          <w:bCs/>
          <w:color w:val="000000"/>
          <w:kern w:val="0"/>
          <w:sz w:val="29"/>
          <w:szCs w:val="29"/>
        </w:rPr>
        <w:t>论文管理系统中没有完成的以及</w:t>
      </w:r>
      <w:r>
        <w:rPr>
          <w:rFonts w:ascii="仿宋" w:eastAsia="仿宋" w:hAnsi="仿宋" w:cs="宋体" w:hint="eastAsia"/>
          <w:b/>
          <w:bCs/>
          <w:color w:val="000000"/>
          <w:kern w:val="0"/>
          <w:sz w:val="29"/>
          <w:szCs w:val="29"/>
        </w:rPr>
        <w:t>2024年</w:t>
      </w:r>
      <w:r w:rsidRPr="004972C2">
        <w:rPr>
          <w:rFonts w:ascii="仿宋" w:eastAsia="仿宋" w:hAnsi="仿宋" w:cs="宋体" w:hint="eastAsia"/>
          <w:b/>
          <w:bCs/>
          <w:color w:val="000000"/>
          <w:kern w:val="0"/>
          <w:sz w:val="29"/>
          <w:szCs w:val="29"/>
        </w:rPr>
        <w:t>春季毕业的学生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(另发)</w:t>
      </w:r>
      <w:r w:rsidRPr="004972C2">
        <w:rPr>
          <w:rFonts w:ascii="仿宋" w:eastAsia="仿宋" w:hAnsi="仿宋" w:cs="宋体" w:hint="eastAsia"/>
          <w:b/>
          <w:bCs/>
          <w:color w:val="000000"/>
          <w:kern w:val="0"/>
          <w:sz w:val="29"/>
          <w:szCs w:val="29"/>
        </w:rPr>
        <w:t>，由有关院系导入。</w:t>
      </w:r>
    </w:p>
    <w:p w14:paraId="72D091B3" w14:textId="77777777" w:rsidR="0004610D" w:rsidRPr="0004610D" w:rsidRDefault="0004610D" w:rsidP="0004610D">
      <w:pPr>
        <w:widowControl/>
        <w:shd w:val="clear" w:color="auto" w:fill="FFFFFF"/>
        <w:spacing w:line="60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04610D">
        <w:rPr>
          <w:rFonts w:ascii="仿宋" w:eastAsia="仿宋" w:hAnsi="仿宋" w:cs="Arial" w:hint="eastAsia"/>
          <w:b/>
          <w:bCs/>
          <w:color w:val="000000"/>
          <w:kern w:val="0"/>
          <w:sz w:val="29"/>
          <w:szCs w:val="29"/>
        </w:rPr>
        <w:t>三、专家库建设</w:t>
      </w:r>
    </w:p>
    <w:p w14:paraId="57E6C78B" w14:textId="77777777" w:rsidR="00B01EB1" w:rsidRDefault="0004610D" w:rsidP="0004610D">
      <w:pPr>
        <w:widowControl/>
        <w:shd w:val="clear" w:color="auto" w:fill="FFFFFF"/>
        <w:spacing w:line="600" w:lineRule="atLeast"/>
        <w:ind w:firstLine="645"/>
        <w:jc w:val="left"/>
        <w:rPr>
          <w:rFonts w:ascii="仿宋" w:eastAsia="仿宋" w:hAnsi="仿宋" w:cs="宋体" w:hint="eastAsia"/>
          <w:color w:val="000000"/>
          <w:kern w:val="0"/>
          <w:sz w:val="29"/>
          <w:szCs w:val="29"/>
        </w:rPr>
      </w:pP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1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.</w:t>
      </w:r>
      <w:r w:rsidR="008802C8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各系（学院）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同步开展专家信息更新工作，主要包括：上报本年度新增本科毕业论文（设计）指导教师；更新与完善在库专家信息；有关专家退库删除管理等。</w:t>
      </w:r>
    </w:p>
    <w:p w14:paraId="467285ED" w14:textId="3D7F4AB8" w:rsidR="0004610D" w:rsidRPr="0004610D" w:rsidRDefault="00B01EB1" w:rsidP="0004610D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>
        <w:rPr>
          <w:rFonts w:ascii="仿宋" w:eastAsia="仿宋" w:hAnsi="仿宋" w:cs="宋体"/>
          <w:color w:val="000000"/>
          <w:kern w:val="0"/>
          <w:sz w:val="29"/>
          <w:szCs w:val="29"/>
        </w:rPr>
        <w:t>2.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操作方式：各系（学院）在单独发送的专家信息汇总表中进行更新（添加人员、删除人员、修改信息）</w:t>
      </w:r>
      <w:r w:rsidR="00A65AB9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。</w:t>
      </w:r>
    </w:p>
    <w:p w14:paraId="32889F5A" w14:textId="71858057" w:rsidR="0004610D" w:rsidRDefault="00A65AB9" w:rsidP="0004610D">
      <w:pPr>
        <w:widowControl/>
        <w:shd w:val="clear" w:color="auto" w:fill="FFFFFF"/>
        <w:spacing w:line="600" w:lineRule="atLeast"/>
        <w:ind w:firstLine="645"/>
        <w:jc w:val="left"/>
        <w:rPr>
          <w:rFonts w:ascii="仿宋" w:eastAsia="仿宋" w:hAnsi="仿宋" w:cs="宋体" w:hint="eastAsia"/>
          <w:color w:val="000000"/>
          <w:kern w:val="0"/>
          <w:sz w:val="29"/>
          <w:szCs w:val="29"/>
        </w:rPr>
      </w:pPr>
      <w:r>
        <w:rPr>
          <w:rFonts w:ascii="仿宋" w:eastAsia="仿宋" w:hAnsi="仿宋" w:cs="宋体"/>
          <w:color w:val="000000"/>
          <w:kern w:val="0"/>
          <w:sz w:val="29"/>
          <w:szCs w:val="29"/>
        </w:rPr>
        <w:t>3</w:t>
      </w:r>
      <w:r w:rsidR="00272F02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．</w:t>
      </w:r>
      <w:r w:rsidR="0004610D"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各</w:t>
      </w:r>
      <w:r w:rsid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系（学院）</w:t>
      </w:r>
      <w:r w:rsidR="0004610D"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应推荐本</w:t>
      </w:r>
      <w:r w:rsid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单位</w:t>
      </w:r>
      <w:r w:rsidR="0004610D"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符合条件的全部专家。所推荐的专家政治立场坚定、作风正派、专业水平高，属本校本科毕业论文（设计）指导教师，年龄一般不超过 65 岁。</w:t>
      </w:r>
    </w:p>
    <w:p w14:paraId="31913DAB" w14:textId="0DC0EBD7" w:rsidR="00166C9E" w:rsidRDefault="00166C9E" w:rsidP="00166C9E">
      <w:pPr>
        <w:widowControl/>
        <w:shd w:val="clear" w:color="auto" w:fill="FFFFFF"/>
        <w:spacing w:line="600" w:lineRule="atLeast"/>
        <w:ind w:firstLine="645"/>
        <w:jc w:val="left"/>
        <w:rPr>
          <w:rFonts w:ascii="仿宋" w:eastAsia="仿宋" w:hAnsi="仿宋" w:cs="宋体" w:hint="eastAsia"/>
          <w:color w:val="000000"/>
          <w:kern w:val="0"/>
          <w:sz w:val="29"/>
          <w:szCs w:val="29"/>
        </w:rPr>
      </w:pP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4. 对于</w:t>
      </w:r>
      <w:r w:rsidRPr="00166C9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上年度在库专家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本年度已</w:t>
      </w:r>
      <w:r w:rsidRPr="00166C9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退休</w:t>
      </w:r>
      <w:r w:rsidR="00456C98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（年龄原则上不超过65岁）</w:t>
      </w:r>
      <w:r w:rsidRPr="00166C9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或者没有指导论文</w:t>
      </w:r>
      <w:r w:rsidR="00456C98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但具有中级及以上技术职称的专家</w:t>
      </w:r>
      <w:r w:rsidRPr="00166C9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，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可以咨询</w:t>
      </w:r>
      <w:r w:rsidRPr="00166C9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专家本人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，如愿意</w:t>
      </w:r>
      <w:r w:rsidRPr="00166C9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评审论文，也可继续保留。</w:t>
      </w:r>
    </w:p>
    <w:p w14:paraId="5D52FC1C" w14:textId="5F4F9EA1" w:rsidR="0004610D" w:rsidRPr="0004610D" w:rsidRDefault="0004610D" w:rsidP="00166C9E">
      <w:pPr>
        <w:widowControl/>
        <w:shd w:val="clear" w:color="auto" w:fill="FFFFFF"/>
        <w:spacing w:line="60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04610D">
        <w:rPr>
          <w:rFonts w:ascii="仿宋" w:eastAsia="仿宋" w:hAnsi="仿宋" w:cs="Arial" w:hint="eastAsia"/>
          <w:b/>
          <w:bCs/>
          <w:color w:val="000000"/>
          <w:kern w:val="0"/>
          <w:sz w:val="29"/>
          <w:szCs w:val="29"/>
        </w:rPr>
        <w:t>四、工作时间及方式</w:t>
      </w:r>
    </w:p>
    <w:tbl>
      <w:tblPr>
        <w:tblW w:w="7469" w:type="dxa"/>
        <w:jc w:val="center"/>
        <w:tblBorders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5"/>
        <w:gridCol w:w="2737"/>
        <w:gridCol w:w="2737"/>
      </w:tblGrid>
      <w:tr w:rsidR="0004610D" w:rsidRPr="0004610D" w14:paraId="1F90936A" w14:textId="77777777" w:rsidTr="00D01155">
        <w:trPr>
          <w:trHeight w:val="630"/>
          <w:jc w:val="center"/>
        </w:trPr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39EB3E2" w14:textId="77777777" w:rsidR="0004610D" w:rsidRPr="0004610D" w:rsidRDefault="0004610D" w:rsidP="00D01155">
            <w:pPr>
              <w:widowControl/>
              <w:spacing w:line="600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 w:rsidRPr="0004610D">
              <w:rPr>
                <w:rFonts w:ascii="仿宋" w:eastAsia="仿宋" w:hAnsi="仿宋" w:cs="Arial" w:hint="eastAsia"/>
                <w:b/>
                <w:bCs/>
                <w:color w:val="333333"/>
                <w:kern w:val="0"/>
                <w:sz w:val="29"/>
                <w:szCs w:val="29"/>
              </w:rPr>
              <w:t>时间</w:t>
            </w:r>
          </w:p>
        </w:tc>
        <w:tc>
          <w:tcPr>
            <w:tcW w:w="27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A67CCA8" w14:textId="77777777" w:rsidR="0004610D" w:rsidRPr="0004610D" w:rsidRDefault="0004610D" w:rsidP="00D01155">
            <w:pPr>
              <w:widowControl/>
              <w:spacing w:line="600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 w:rsidRPr="0004610D">
              <w:rPr>
                <w:rFonts w:ascii="仿宋" w:eastAsia="仿宋" w:hAnsi="仿宋" w:cs="Arial" w:hint="eastAsia"/>
                <w:b/>
                <w:bCs/>
                <w:color w:val="333333"/>
                <w:kern w:val="0"/>
                <w:sz w:val="29"/>
                <w:szCs w:val="29"/>
              </w:rPr>
              <w:t>工作安排</w:t>
            </w:r>
          </w:p>
        </w:tc>
        <w:tc>
          <w:tcPr>
            <w:tcW w:w="27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B22FD8E" w14:textId="1C3B8E67" w:rsidR="0004610D" w:rsidRPr="0004610D" w:rsidRDefault="0004610D" w:rsidP="00D01155">
            <w:pPr>
              <w:widowControl/>
              <w:spacing w:line="600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  <w:t>备注</w:t>
            </w:r>
          </w:p>
        </w:tc>
      </w:tr>
      <w:tr w:rsidR="0004610D" w:rsidRPr="0004610D" w14:paraId="4741BEA0" w14:textId="77777777" w:rsidTr="00D01155">
        <w:trPr>
          <w:jc w:val="center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8741CFB" w14:textId="18E6C8FB" w:rsidR="0004610D" w:rsidRPr="0004610D" w:rsidRDefault="00166C9E" w:rsidP="00D01155">
            <w:pPr>
              <w:widowControl/>
              <w:spacing w:line="405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9</w:t>
            </w:r>
            <w:r w:rsidR="0004610D" w:rsidRPr="0004610D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6</w:t>
            </w:r>
            <w:r w:rsidR="0004610D" w:rsidRPr="0004610D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日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98889FF" w14:textId="4A39E24B" w:rsidR="0004610D" w:rsidRPr="0004610D" w:rsidRDefault="00166C9E" w:rsidP="00D01155">
            <w:pPr>
              <w:widowControl/>
              <w:spacing w:line="405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下发</w:t>
            </w:r>
            <w:r w:rsidR="0004610D" w:rsidRPr="0004610D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论文抽检工作</w:t>
            </w:r>
            <w:r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通知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D9676FD" w14:textId="3918EA32" w:rsidR="0004610D" w:rsidRPr="0004610D" w:rsidRDefault="0004610D" w:rsidP="00D01155">
            <w:pPr>
              <w:widowControl/>
              <w:spacing w:line="405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</w:p>
        </w:tc>
      </w:tr>
      <w:tr w:rsidR="0004610D" w:rsidRPr="0004610D" w14:paraId="06CEED32" w14:textId="77777777" w:rsidTr="00D01155">
        <w:trPr>
          <w:jc w:val="center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06FF741" w14:textId="4724E50D" w:rsidR="0004610D" w:rsidRPr="0004610D" w:rsidRDefault="0004610D" w:rsidP="00D01155">
            <w:pPr>
              <w:widowControl/>
              <w:spacing w:line="405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 w:rsidRPr="0004610D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9月</w:t>
            </w:r>
            <w:r w:rsidR="00A60B42">
              <w:rPr>
                <w:rFonts w:ascii="仿宋" w:eastAsia="仿宋" w:hAnsi="仿宋" w:cs="Arial"/>
                <w:color w:val="333333"/>
                <w:kern w:val="0"/>
                <w:sz w:val="24"/>
                <w:szCs w:val="24"/>
              </w:rPr>
              <w:t>18</w:t>
            </w:r>
            <w:r w:rsidRPr="0004610D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日前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26D34DB" w14:textId="3636FD30" w:rsidR="0004610D" w:rsidRPr="0004610D" w:rsidRDefault="0004610D" w:rsidP="00D01155">
            <w:pPr>
              <w:widowControl/>
              <w:spacing w:line="405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 w:rsidRPr="0004610D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论文信息汇总表、论文及附件</w:t>
            </w:r>
            <w:r w:rsidR="00166C9E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、专家报送表</w:t>
            </w:r>
            <w:r w:rsidRPr="0004610D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材料</w:t>
            </w:r>
            <w:r w:rsidR="000459E4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上传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29190E7" w14:textId="77777777" w:rsidR="0004610D" w:rsidRPr="0004610D" w:rsidRDefault="0004610D" w:rsidP="00692A49">
            <w:pPr>
              <w:widowControl/>
              <w:spacing w:line="405" w:lineRule="atLeast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 w:rsidRPr="0004610D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1.论文信息汇总表</w:t>
            </w:r>
          </w:p>
          <w:p w14:paraId="7570969A" w14:textId="73EBC3A4" w:rsidR="0004610D" w:rsidRPr="0004610D" w:rsidRDefault="0004610D" w:rsidP="00692A49">
            <w:pPr>
              <w:widowControl/>
              <w:spacing w:line="405" w:lineRule="atLeast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 w:rsidRPr="0004610D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2.毕业论文（设计）原文</w:t>
            </w:r>
          </w:p>
          <w:p w14:paraId="58BA90AB" w14:textId="77777777" w:rsidR="0004610D" w:rsidRDefault="0004610D" w:rsidP="00692A49">
            <w:pPr>
              <w:widowControl/>
              <w:spacing w:line="405" w:lineRule="atLeast"/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</w:pPr>
            <w:r w:rsidRPr="0004610D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3.</w:t>
            </w:r>
            <w:r w:rsidR="00A60B42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毕业设计</w:t>
            </w:r>
            <w:r w:rsidRPr="0004610D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附件（图表、程序、音视频等）</w:t>
            </w:r>
          </w:p>
          <w:p w14:paraId="7B4E83FC" w14:textId="10C0D7A4" w:rsidR="00166C9E" w:rsidRPr="00166C9E" w:rsidRDefault="00166C9E" w:rsidP="00692A49">
            <w:pPr>
              <w:widowControl/>
              <w:spacing w:line="405" w:lineRule="atLeast"/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9"/>
                <w:szCs w:val="29"/>
              </w:rPr>
            </w:pPr>
            <w:r w:rsidRPr="00166C9E">
              <w:rPr>
                <w:rFonts w:ascii="仿宋" w:eastAsia="仿宋" w:hAnsi="仿宋" w:cs="Arial" w:hint="eastAsia"/>
                <w:b/>
                <w:bCs/>
                <w:color w:val="333333"/>
                <w:kern w:val="0"/>
                <w:sz w:val="24"/>
                <w:szCs w:val="24"/>
              </w:rPr>
              <w:t>4.报送专家维护表</w:t>
            </w:r>
          </w:p>
        </w:tc>
      </w:tr>
      <w:tr w:rsidR="0004610D" w:rsidRPr="0004610D" w14:paraId="5E3EC458" w14:textId="77777777" w:rsidTr="00D01155">
        <w:trPr>
          <w:trHeight w:val="840"/>
          <w:jc w:val="center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39930AF" w14:textId="7088DBD5" w:rsidR="0004610D" w:rsidRPr="0004610D" w:rsidRDefault="0004610D" w:rsidP="00D01155">
            <w:pPr>
              <w:widowControl/>
              <w:spacing w:line="405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 w:rsidRPr="0004610D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lastRenderedPageBreak/>
              <w:t>9月</w:t>
            </w:r>
            <w:r w:rsidR="00A60B42">
              <w:rPr>
                <w:rFonts w:ascii="仿宋" w:eastAsia="仿宋" w:hAnsi="仿宋" w:cs="Arial"/>
                <w:color w:val="333333"/>
                <w:kern w:val="0"/>
                <w:sz w:val="24"/>
                <w:szCs w:val="24"/>
              </w:rPr>
              <w:t>20</w:t>
            </w:r>
            <w:r w:rsidRPr="0004610D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日前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6ED83A3" w14:textId="77777777" w:rsidR="0004610D" w:rsidRPr="0004610D" w:rsidRDefault="0004610D" w:rsidP="00D01155">
            <w:pPr>
              <w:widowControl/>
              <w:spacing w:line="405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 w:rsidRPr="0004610D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审核上报信息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0DFEACB" w14:textId="77777777" w:rsidR="0004610D" w:rsidRPr="0004610D" w:rsidRDefault="0004610D" w:rsidP="00692A49">
            <w:pPr>
              <w:widowControl/>
              <w:spacing w:line="405" w:lineRule="atLeast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 w:rsidRPr="0004610D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1.确认信息真实准确性</w:t>
            </w:r>
          </w:p>
          <w:p w14:paraId="693F3AC5" w14:textId="77777777" w:rsidR="0004610D" w:rsidRPr="0004610D" w:rsidRDefault="0004610D" w:rsidP="00692A49">
            <w:pPr>
              <w:widowControl/>
              <w:spacing w:line="405" w:lineRule="atLeast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 w:rsidRPr="0004610D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2.在系统中核对相关数据</w:t>
            </w:r>
          </w:p>
        </w:tc>
      </w:tr>
      <w:tr w:rsidR="0004610D" w:rsidRPr="0004610D" w14:paraId="30BFD4DC" w14:textId="77777777" w:rsidTr="00D01155">
        <w:trPr>
          <w:trHeight w:val="975"/>
          <w:jc w:val="center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8FF3EDC" w14:textId="1C5A4BDD" w:rsidR="0004610D" w:rsidRPr="0004610D" w:rsidRDefault="0004610D" w:rsidP="00D01155">
            <w:pPr>
              <w:widowControl/>
              <w:spacing w:line="405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 w:rsidRPr="0004610D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9月2</w:t>
            </w:r>
            <w:r w:rsidR="00055204">
              <w:rPr>
                <w:rFonts w:ascii="仿宋" w:eastAsia="仿宋" w:hAnsi="仿宋" w:cs="Arial"/>
                <w:color w:val="333333"/>
                <w:kern w:val="0"/>
                <w:sz w:val="24"/>
                <w:szCs w:val="24"/>
              </w:rPr>
              <w:t>2</w:t>
            </w:r>
            <w:r w:rsidRPr="0004610D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日前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31B3E0F" w14:textId="77777777" w:rsidR="0004610D" w:rsidRPr="0004610D" w:rsidRDefault="0004610D" w:rsidP="00D01155">
            <w:pPr>
              <w:widowControl/>
              <w:spacing w:line="405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 w:rsidRPr="0004610D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上报省厅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728B1DF" w14:textId="77777777" w:rsidR="0004610D" w:rsidRPr="0004610D" w:rsidRDefault="0004610D" w:rsidP="00D01155">
            <w:pPr>
              <w:widowControl/>
              <w:spacing w:line="405" w:lineRule="atLeast"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9"/>
                <w:szCs w:val="29"/>
              </w:rPr>
            </w:pPr>
            <w:r w:rsidRPr="0004610D">
              <w:rPr>
                <w:rFonts w:ascii="仿宋" w:eastAsia="仿宋" w:hAnsi="仿宋" w:cs="Arial" w:hint="eastAsia"/>
                <w:color w:val="333333"/>
                <w:kern w:val="0"/>
                <w:sz w:val="24"/>
                <w:szCs w:val="24"/>
              </w:rPr>
              <w:t>行文上报信息报送确认单和信息报送详情清单</w:t>
            </w:r>
          </w:p>
        </w:tc>
      </w:tr>
    </w:tbl>
    <w:p w14:paraId="4A55DA55" w14:textId="77777777" w:rsidR="0004610D" w:rsidRPr="0004610D" w:rsidRDefault="0004610D" w:rsidP="0004610D">
      <w:pPr>
        <w:widowControl/>
        <w:shd w:val="clear" w:color="auto" w:fill="FFFFFF"/>
        <w:spacing w:line="60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04610D">
        <w:rPr>
          <w:rFonts w:ascii="仿宋" w:eastAsia="仿宋" w:hAnsi="仿宋" w:cs="Arial" w:hint="eastAsia"/>
          <w:b/>
          <w:bCs/>
          <w:color w:val="000000"/>
          <w:kern w:val="0"/>
          <w:sz w:val="29"/>
          <w:szCs w:val="29"/>
        </w:rPr>
        <w:t>五、联系方式</w:t>
      </w:r>
    </w:p>
    <w:p w14:paraId="5AA5C39F" w14:textId="7E3FFEB4" w:rsidR="0004610D" w:rsidRPr="0004610D" w:rsidRDefault="0004610D" w:rsidP="0004610D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联系人：</w:t>
      </w:r>
      <w:r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申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老师</w:t>
      </w:r>
      <w:r w:rsidRPr="0004610D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电话：8</w:t>
      </w:r>
      <w:r>
        <w:rPr>
          <w:rFonts w:ascii="仿宋" w:eastAsia="仿宋" w:hAnsi="仿宋" w:cs="宋体"/>
          <w:color w:val="000000"/>
          <w:kern w:val="0"/>
          <w:sz w:val="29"/>
          <w:szCs w:val="29"/>
        </w:rPr>
        <w:t>9808087</w:t>
      </w:r>
    </w:p>
    <w:p w14:paraId="244E9550" w14:textId="408F94E3" w:rsidR="0004610D" w:rsidRPr="0004610D" w:rsidRDefault="0004610D" w:rsidP="0004610D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附件1：《浙江省教育厅办公室关于做好 202</w:t>
      </w:r>
      <w:r w:rsidR="00166C9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3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/202</w:t>
      </w:r>
      <w:r w:rsidR="00166C9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4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学年度本科毕业论文（设计）报送及专家信息更新工作的通知》</w:t>
      </w:r>
    </w:p>
    <w:p w14:paraId="75C2DCC6" w14:textId="43B82BAE" w:rsidR="0004610D" w:rsidRPr="0004610D" w:rsidRDefault="0004610D" w:rsidP="0004610D">
      <w:pPr>
        <w:widowControl/>
        <w:shd w:val="clear" w:color="auto" w:fill="FFFFFF"/>
        <w:spacing w:line="6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附件2</w:t>
      </w:r>
      <w:r w:rsidR="00AF192D">
        <w:rPr>
          <w:rFonts w:ascii="仿宋" w:eastAsia="仿宋" w:hAnsi="仿宋" w:cs="宋体"/>
          <w:color w:val="000000"/>
          <w:kern w:val="0"/>
          <w:sz w:val="29"/>
          <w:szCs w:val="29"/>
        </w:rPr>
        <w:t>-5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：上报要求相关附件</w:t>
      </w:r>
    </w:p>
    <w:p w14:paraId="1237C058" w14:textId="15745FDF" w:rsidR="00C9762F" w:rsidRPr="0004610D" w:rsidRDefault="0004610D" w:rsidP="00D01155">
      <w:pPr>
        <w:widowControl/>
        <w:shd w:val="clear" w:color="auto" w:fill="FFFFFF"/>
        <w:spacing w:line="600" w:lineRule="atLeast"/>
        <w:jc w:val="right"/>
        <w:rPr>
          <w:rFonts w:hint="eastAsia"/>
        </w:rPr>
      </w:pPr>
      <w:r w:rsidRPr="0004610D">
        <w:rPr>
          <w:rFonts w:ascii="Calibri" w:eastAsia="仿宋" w:hAnsi="Calibri" w:cs="Calibri"/>
          <w:color w:val="000000"/>
          <w:kern w:val="0"/>
          <w:sz w:val="29"/>
          <w:szCs w:val="29"/>
        </w:rPr>
        <w:t> 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202</w:t>
      </w:r>
      <w:r w:rsidR="00166C9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4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年</w:t>
      </w:r>
      <w:r w:rsidR="00166C9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9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月</w:t>
      </w:r>
      <w:r w:rsidR="00166C9E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6</w:t>
      </w:r>
      <w:r w:rsidRPr="0004610D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日</w:t>
      </w:r>
    </w:p>
    <w:sectPr w:rsidR="00C9762F" w:rsidRPr="000461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623F1" w14:textId="77777777" w:rsidR="002E0C1A" w:rsidRDefault="002E0C1A" w:rsidP="00272F02">
      <w:pPr>
        <w:rPr>
          <w:rFonts w:hint="eastAsia"/>
        </w:rPr>
      </w:pPr>
      <w:r>
        <w:separator/>
      </w:r>
    </w:p>
  </w:endnote>
  <w:endnote w:type="continuationSeparator" w:id="0">
    <w:p w14:paraId="30B7982D" w14:textId="77777777" w:rsidR="002E0C1A" w:rsidRDefault="002E0C1A" w:rsidP="00272F0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E3831" w14:textId="77777777" w:rsidR="002E0C1A" w:rsidRDefault="002E0C1A" w:rsidP="00272F02">
      <w:pPr>
        <w:rPr>
          <w:rFonts w:hint="eastAsia"/>
        </w:rPr>
      </w:pPr>
      <w:r>
        <w:separator/>
      </w:r>
    </w:p>
  </w:footnote>
  <w:footnote w:type="continuationSeparator" w:id="0">
    <w:p w14:paraId="607A3FEC" w14:textId="77777777" w:rsidR="002E0C1A" w:rsidRDefault="002E0C1A" w:rsidP="00272F0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3549E7"/>
    <w:multiLevelType w:val="hybridMultilevel"/>
    <w:tmpl w:val="DA94F282"/>
    <w:lvl w:ilvl="0" w:tplc="8F4A9C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425729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10D"/>
    <w:rsid w:val="000459E4"/>
    <w:rsid w:val="0004610D"/>
    <w:rsid w:val="00055204"/>
    <w:rsid w:val="000F316D"/>
    <w:rsid w:val="00121941"/>
    <w:rsid w:val="00166C9E"/>
    <w:rsid w:val="0018661E"/>
    <w:rsid w:val="00272F02"/>
    <w:rsid w:val="002E0C1A"/>
    <w:rsid w:val="00384908"/>
    <w:rsid w:val="0039217B"/>
    <w:rsid w:val="003C7AB4"/>
    <w:rsid w:val="00456C98"/>
    <w:rsid w:val="0049526D"/>
    <w:rsid w:val="004972C2"/>
    <w:rsid w:val="004F449D"/>
    <w:rsid w:val="00513238"/>
    <w:rsid w:val="0058087C"/>
    <w:rsid w:val="006104B8"/>
    <w:rsid w:val="00692A49"/>
    <w:rsid w:val="007C3BDF"/>
    <w:rsid w:val="00857133"/>
    <w:rsid w:val="00865768"/>
    <w:rsid w:val="008802C8"/>
    <w:rsid w:val="008E62DD"/>
    <w:rsid w:val="00A2413B"/>
    <w:rsid w:val="00A3432B"/>
    <w:rsid w:val="00A60B42"/>
    <w:rsid w:val="00A65AB9"/>
    <w:rsid w:val="00AF192D"/>
    <w:rsid w:val="00B01EB1"/>
    <w:rsid w:val="00B41A92"/>
    <w:rsid w:val="00B45110"/>
    <w:rsid w:val="00B52362"/>
    <w:rsid w:val="00C475C7"/>
    <w:rsid w:val="00C7661B"/>
    <w:rsid w:val="00C9762F"/>
    <w:rsid w:val="00CC3AC6"/>
    <w:rsid w:val="00D01155"/>
    <w:rsid w:val="00FD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5AB472"/>
  <w15:chartTrackingRefBased/>
  <w15:docId w15:val="{F8B55E58-FD26-4631-9382-5301BCD51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04610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04610D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046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4610D"/>
    <w:rPr>
      <w:b/>
      <w:bCs/>
    </w:rPr>
  </w:style>
  <w:style w:type="paragraph" w:styleId="a5">
    <w:name w:val="List Paragraph"/>
    <w:basedOn w:val="a"/>
    <w:uiPriority w:val="34"/>
    <w:qFormat/>
    <w:rsid w:val="0004610D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272F0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72F02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72F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72F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1230</TotalTime>
  <Pages>3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</dc:creator>
  <cp:keywords/>
  <dc:description/>
  <cp:lastModifiedBy>xz s</cp:lastModifiedBy>
  <cp:revision>33</cp:revision>
  <dcterms:created xsi:type="dcterms:W3CDTF">2023-06-27T00:41:00Z</dcterms:created>
  <dcterms:modified xsi:type="dcterms:W3CDTF">2024-09-06T03:04:00Z</dcterms:modified>
</cp:coreProperties>
</file>