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浙江音乐学院第十期</w:t>
      </w:r>
      <w:r>
        <w:rPr>
          <w:rFonts w:hint="eastAsia"/>
          <w:sz w:val="36"/>
          <w:szCs w:val="36"/>
        </w:rPr>
        <w:t>助讲教师</w:t>
      </w:r>
      <w:r>
        <w:rPr>
          <w:rFonts w:hint="eastAsia"/>
          <w:sz w:val="36"/>
          <w:szCs w:val="36"/>
          <w:lang w:eastAsia="zh-CN"/>
        </w:rPr>
        <w:t>培养</w:t>
      </w:r>
      <w:r>
        <w:rPr>
          <w:rFonts w:hint="eastAsia"/>
          <w:sz w:val="36"/>
          <w:szCs w:val="36"/>
          <w:lang w:val="en-US" w:eastAsia="zh-CN"/>
        </w:rPr>
        <w:t>名单</w:t>
      </w:r>
    </w:p>
    <w:tbl>
      <w:tblPr>
        <w:tblStyle w:val="4"/>
        <w:tblW w:w="5271" w:type="pct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176"/>
        <w:gridCol w:w="2025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12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工号</w:t>
            </w:r>
          </w:p>
        </w:tc>
        <w:tc>
          <w:tcPr>
            <w:tcW w:w="21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施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兰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12023029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作曲与指挥系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徐飞洋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12023030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作曲与指挥系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张正宸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32023012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作曲与指挥系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田淑颖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12023031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音乐学系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肖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晗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12023027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音乐学系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郑晓丽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12023032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音乐学系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蒋骁然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12023034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音乐教育学院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沈贝贝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12023014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声乐歌剧系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沈佳瑜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32023001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声乐歌剧系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百嘎利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12023036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声乐歌剧系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彭楒然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32023014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声乐歌剧系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董一丹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32023011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歌剧学院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黄紫沐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12023037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国乐系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范瑜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12023016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管弦系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马柳杨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12023038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管弦系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崔媛媛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12023039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管弦系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潘琳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12023013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周贞盈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12023040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吴跞尧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12023033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艺术与文化管理高等研究院</w:t>
            </w:r>
          </w:p>
        </w:tc>
      </w:tr>
    </w:tbl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ODg0ZTYyNzhjYzk1NGJkOTY0MGIzOGEzMWY4ZTgifQ=="/>
  </w:docVars>
  <w:rsids>
    <w:rsidRoot w:val="00000000"/>
    <w:rsid w:val="056A0772"/>
    <w:rsid w:val="26C5210B"/>
    <w:rsid w:val="3AF10079"/>
    <w:rsid w:val="6DB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2023-10-13T02:16:00Z</dcterms:created>
  <dc:creator>DELL</dc:creator>
  <cp:lastModifiedBy>Liu</cp:lastModifiedBy>
  <dcterms:modified xsi:type="dcterms:W3CDTF">2023-10-16T08:03:14Z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CED9B31CE0644F80987CC09827578B6A_12</vt:lpwstr>
  </property>
</Properties>
</file>