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left"/>
        <w:textAlignment w:val="auto"/>
        <w:rPr>
          <w:rFonts w:ascii="Helvetica" w:hAnsi="Helvetica" w:eastAsia="Helvetica" w:cs="Helvetica"/>
          <w:sz w:val="21"/>
          <w:szCs w:val="21"/>
        </w:rPr>
      </w:pPr>
      <w:r>
        <w:rPr>
          <w:rFonts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各系（部）：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default" w:ascii="Helvetica" w:hAnsi="Helvetica" w:eastAsia="Helvetica" w:cs="Helvetica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即日起进行第一轮外聘教师本科实际教学工作量统计工作，相关事项通知如下：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2"/>
        <w:jc w:val="left"/>
        <w:textAlignment w:val="auto"/>
        <w:rPr>
          <w:rFonts w:hint="default" w:ascii="Helvetica" w:hAnsi="Helvetica" w:eastAsia="Helvetica" w:cs="Helvetica"/>
          <w:sz w:val="21"/>
          <w:szCs w:val="21"/>
        </w:rPr>
      </w:pPr>
      <w:r>
        <w:rPr>
          <w:rFonts w:ascii="黑体" w:hAnsi="宋体" w:eastAsia="黑体" w:cs="黑体"/>
          <w:b/>
          <w:kern w:val="0"/>
          <w:sz w:val="28"/>
          <w:szCs w:val="28"/>
          <w:bdr w:val="none" w:color="auto" w:sz="0" w:space="0"/>
          <w:lang w:val="en-US" w:eastAsia="zh-CN" w:bidi="ar"/>
        </w:rPr>
        <w:t>一、第</w:t>
      </w:r>
      <w:r>
        <w:rPr>
          <w:rFonts w:hint="eastAsia" w:ascii="黑体" w:hAnsi="宋体" w:eastAsia="黑体" w:cs="黑体"/>
          <w:b/>
          <w:kern w:val="0"/>
          <w:sz w:val="28"/>
          <w:szCs w:val="28"/>
          <w:bdr w:val="none" w:color="auto" w:sz="0" w:space="0"/>
          <w:lang w:val="en-US" w:eastAsia="zh-CN" w:bidi="ar"/>
        </w:rPr>
        <w:t>一</w:t>
      </w:r>
      <w:r>
        <w:rPr>
          <w:rFonts w:ascii="黑体" w:hAnsi="宋体" w:eastAsia="黑体" w:cs="黑体"/>
          <w:b/>
          <w:kern w:val="0"/>
          <w:sz w:val="28"/>
          <w:szCs w:val="28"/>
          <w:bdr w:val="none" w:color="auto" w:sz="0" w:space="0"/>
          <w:lang w:val="en-US" w:eastAsia="zh-CN" w:bidi="ar"/>
        </w:rPr>
        <w:t>轮统计时间段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</w:pP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统计范围：2020-2020学年第一学期院历第</w:t>
      </w:r>
      <w:r>
        <w:rPr>
          <w:rFonts w:hint="default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1-</w:t>
      </w:r>
      <w:r>
        <w:rPr>
          <w:rFonts w:hint="eastAsia" w:cstheme="minorBidi"/>
          <w:kern w:val="0"/>
          <w:sz w:val="28"/>
          <w:szCs w:val="28"/>
          <w:bdr w:val="none" w:color="auto" w:sz="0" w:space="0"/>
          <w:lang w:val="en-US" w:eastAsia="zh-CN" w:bidi="ar"/>
        </w:rPr>
        <w:t>6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周（</w:t>
      </w:r>
      <w:r>
        <w:rPr>
          <w:rFonts w:hint="default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9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月</w:t>
      </w:r>
      <w:r>
        <w:rPr>
          <w:rFonts w:hint="default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7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日至</w:t>
      </w:r>
      <w:r>
        <w:rPr>
          <w:rFonts w:hint="default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月</w:t>
      </w:r>
      <w:r>
        <w:rPr>
          <w:rFonts w:hint="default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6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日），共</w:t>
      </w:r>
      <w:r>
        <w:rPr>
          <w:rFonts w:hint="eastAsia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6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周。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lang w:val="en-US" w:eastAsia="zh-CN" w:bidi="ar"/>
        </w:rPr>
        <w:t>此次系统中对课时量的计算仅供大家参考。具体课时按照教师实际上课的课时计算。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</w:pP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其中</w:t>
      </w:r>
      <w:r>
        <w:rPr>
          <w:rFonts w:hint="default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月</w:t>
      </w:r>
      <w:r>
        <w:rPr>
          <w:rFonts w:hint="default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日（星期四）</w:t>
      </w:r>
      <w:r>
        <w:rPr>
          <w:rFonts w:hint="default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-10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月</w:t>
      </w:r>
      <w:r>
        <w:rPr>
          <w:rFonts w:hint="default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8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日（星期四）为国庆节，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bdr w:val="none" w:color="auto" w:sz="0" w:space="0"/>
          <w:lang w:val="en-US" w:eastAsia="zh-CN" w:bidi="ar"/>
        </w:rPr>
        <w:t>9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bdr w:val="none" w:color="auto" w:sz="0" w:space="0"/>
          <w:lang w:val="en-US" w:eastAsia="zh-CN" w:bidi="ar"/>
        </w:rPr>
        <w:t>27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日（星期日）、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bdr w:val="none" w:color="auto" w:sz="0" w:space="0"/>
          <w:lang w:val="en-US" w:eastAsia="zh-CN" w:bidi="ar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bdr w:val="none" w:color="auto" w:sz="0" w:space="0"/>
          <w:lang w:val="en-US" w:eastAsia="zh-CN" w:bidi="ar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日（星期六）上班上课，其中：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bdr w:val="none" w:color="auto" w:sz="0" w:space="0"/>
          <w:lang w:val="en-US" w:eastAsia="zh-CN" w:bidi="ar"/>
        </w:rPr>
        <w:t>9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bdr w:val="none" w:color="auto" w:sz="0" w:space="0"/>
          <w:lang w:val="en-US" w:eastAsia="zh-CN" w:bidi="ar"/>
        </w:rPr>
        <w:t>27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日补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bdr w:val="none" w:color="auto" w:sz="0" w:space="0"/>
          <w:lang w:val="en-US" w:eastAsia="zh-CN" w:bidi="ar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日（星期五）的课，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bdr w:val="none" w:color="auto" w:sz="0" w:space="0"/>
          <w:lang w:val="en-US" w:eastAsia="zh-CN" w:bidi="ar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bdr w:val="none" w:color="auto" w:sz="0" w:space="0"/>
          <w:lang w:val="en-US" w:eastAsia="zh-CN" w:bidi="ar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日补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bdr w:val="none" w:color="auto" w:sz="0" w:space="0"/>
          <w:lang w:val="en-US" w:eastAsia="zh-CN" w:bidi="ar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bdr w:val="none" w:color="auto" w:sz="0" w:space="0"/>
          <w:lang w:val="en-US" w:eastAsia="zh-CN" w:bidi="ar"/>
        </w:rPr>
        <w:t>8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日（星期四）的课。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2"/>
        <w:jc w:val="left"/>
        <w:textAlignment w:val="auto"/>
        <w:rPr>
          <w:rFonts w:hint="default" w:ascii="Helvetica" w:hAnsi="Helvetica" w:eastAsia="Helvetica" w:cs="Helvetica"/>
          <w:sz w:val="21"/>
          <w:szCs w:val="21"/>
        </w:rPr>
      </w:pPr>
      <w:r>
        <w:rPr>
          <w:rFonts w:hint="eastAsia" w:ascii="黑体" w:hAnsi="宋体" w:eastAsia="黑体" w:cs="黑体"/>
          <w:b/>
          <w:kern w:val="0"/>
          <w:sz w:val="28"/>
          <w:szCs w:val="28"/>
          <w:bdr w:val="none" w:color="auto" w:sz="0" w:space="0"/>
          <w:lang w:val="en-US" w:eastAsia="zh-CN" w:bidi="ar"/>
        </w:rPr>
        <w:t>二、外聘教师课费统计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default" w:ascii="Helvetica" w:hAnsi="Helvetica" w:eastAsia="Helvetica" w:cs="Helvetica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1.如有外聘教师工作量增减的，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请填好工作量变更登记表，并将变更增减数据上传到系统中。（数据上传截止时间</w:t>
      </w:r>
      <w:r>
        <w:rPr>
          <w:rFonts w:hint="default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月</w:t>
      </w:r>
      <w:r>
        <w:rPr>
          <w:rFonts w:hint="eastAsia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21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日）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default" w:ascii="Helvetica" w:hAnsi="Helvetica" w:eastAsia="Helvetica" w:cs="Helvetica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2.导出外聘教师课费发放清单，仔细核查、完善每一项内容。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default" w:ascii="Helvetica" w:hAnsi="Helvetica" w:eastAsia="Helvetica" w:cs="Helvetica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3.交送材料：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default" w:ascii="Helvetica" w:hAnsi="Helvetica" w:eastAsia="Helvetica" w:cs="Helvetica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各系（部）将以下表格纸质稿于</w:t>
      </w:r>
      <w:r>
        <w:rPr>
          <w:rFonts w:hint="default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月</w:t>
      </w:r>
      <w:r>
        <w:rPr>
          <w:rFonts w:hint="eastAsia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21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日前交送教务处，电子稿发联系人邮箱：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default" w:ascii="Helvetica" w:hAnsi="Helvetica" w:eastAsia="Helvetica" w:cs="Helvetica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default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）《外聘教师课费发放清单》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default" w:ascii="Helvetica" w:hAnsi="Helvetica" w:eastAsia="Helvetica" w:cs="Helvetica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default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）《浙江音乐学院教师教学工作量更变登记表》附件</w:t>
      </w:r>
      <w:r>
        <w:rPr>
          <w:rFonts w:hint="eastAsia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2"/>
        <w:jc w:val="left"/>
        <w:textAlignment w:val="auto"/>
        <w:rPr>
          <w:rFonts w:hint="default" w:ascii="Helvetica" w:hAnsi="Helvetica" w:eastAsia="Helvetica" w:cs="Helvetica"/>
          <w:sz w:val="21"/>
          <w:szCs w:val="21"/>
        </w:rPr>
      </w:pPr>
      <w:r>
        <w:rPr>
          <w:rFonts w:hint="eastAsia" w:ascii="黑体" w:hAnsi="宋体" w:eastAsia="黑体" w:cs="黑体"/>
          <w:b/>
          <w:kern w:val="0"/>
          <w:sz w:val="28"/>
          <w:szCs w:val="28"/>
          <w:bdr w:val="none" w:color="auto" w:sz="0" w:space="0"/>
          <w:lang w:val="en-US" w:eastAsia="zh-CN" w:bidi="ar"/>
        </w:rPr>
        <w:t>三、系统操作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Fonts w:hint="default" w:ascii="Helvetica" w:hAnsi="Helvetica" w:eastAsia="Helvetica" w:cs="Helvetica"/>
          <w:kern w:val="0"/>
          <w:sz w:val="21"/>
          <w:szCs w:val="21"/>
          <w:bdr w:val="none" w:color="auto" w:sz="0" w:space="0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560705</wp:posOffset>
            </wp:positionV>
            <wp:extent cx="4785360" cy="2136775"/>
            <wp:effectExtent l="0" t="0" r="15240" b="15875"/>
            <wp:wrapNone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1.教师周工作量导出新增有“外聘”、“非外聘”和“全部”的选项，可直接按周次导出外聘教师工作量，修改增减部分后直接导入；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default" w:ascii="Helvetica" w:hAnsi="Helvetica" w:eastAsia="Helvetica" w:cs="Helvetica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default" w:ascii="Helvetica" w:hAnsi="Helvetica" w:eastAsia="Helvetica" w:cs="Helvetica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default" w:ascii="Helvetica" w:hAnsi="Helvetica" w:eastAsia="Helvetica" w:cs="Helvetica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2.对教师周工作量的增减可在系统中直接进行修改；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3.在导出外聘教师课费发放清单时</w:t>
      </w:r>
      <w:r>
        <w:rPr>
          <w:rFonts w:hint="default" w:ascii="Helvetica" w:hAnsi="Helvetica" w:eastAsia="Helvetica" w:cs="Helvetica"/>
          <w:b/>
          <w:color w:val="FF0000"/>
          <w:kern w:val="0"/>
          <w:sz w:val="28"/>
          <w:szCs w:val="28"/>
          <w:bdr w:val="none" w:color="auto" w:sz="0" w:space="0"/>
          <w:lang w:val="en-US" w:eastAsia="zh-CN" w:bidi="ar"/>
        </w:rPr>
        <w:t>注意事宜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，由于需按选定的周次进行计算，因此显示的</w:t>
      </w:r>
      <w:r>
        <w:rPr>
          <w:rFonts w:hint="default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EXCEL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文件是网页版，这时保存文件必须选择另存为，且将文件类型改为“</w:t>
      </w:r>
      <w:r>
        <w:rPr>
          <w:rFonts w:hint="default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xls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”或“</w:t>
      </w:r>
      <w:r>
        <w:rPr>
          <w:rFonts w:hint="default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xlsx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”（见下图）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default" w:ascii="Helvetica" w:hAnsi="Helvetica" w:eastAsia="Helvetica" w:cs="Helvetica"/>
          <w:sz w:val="21"/>
          <w:szCs w:val="21"/>
        </w:rPr>
      </w:pPr>
      <w:r>
        <w:rPr>
          <w:rFonts w:hint="default" w:ascii="Helvetica" w:hAnsi="Helvetica" w:eastAsia="Helvetica" w:cs="Helvetica"/>
          <w:kern w:val="0"/>
          <w:sz w:val="28"/>
          <w:szCs w:val="28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-1927860</wp:posOffset>
            </wp:positionV>
            <wp:extent cx="5629275" cy="2171700"/>
            <wp:effectExtent l="0" t="0" r="9525" b="0"/>
            <wp:wrapNone/>
            <wp:docPr id="4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2"/>
        <w:jc w:val="left"/>
        <w:textAlignment w:val="auto"/>
        <w:rPr>
          <w:rFonts w:hint="default" w:ascii="Helvetica" w:hAnsi="Helvetica" w:eastAsia="Helvetica" w:cs="Helvetica"/>
          <w:sz w:val="21"/>
          <w:szCs w:val="21"/>
        </w:rPr>
      </w:pPr>
      <w:r>
        <w:rPr>
          <w:rFonts w:hint="eastAsia" w:ascii="黑体" w:hAnsi="宋体" w:eastAsia="黑体" w:cs="黑体"/>
          <w:b/>
          <w:kern w:val="0"/>
          <w:sz w:val="28"/>
          <w:szCs w:val="28"/>
          <w:bdr w:val="none" w:color="auto" w:sz="0" w:space="0"/>
          <w:lang w:val="en-US" w:eastAsia="zh-CN" w:bidi="ar"/>
        </w:rPr>
        <w:t>四、联系方式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default" w:ascii="Helvetica" w:hAnsi="Helvetica" w:eastAsia="Helvetica" w:cs="Helvetica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联系人：王庆虎，联系电话：</w:t>
      </w:r>
      <w:r>
        <w:rPr>
          <w:rFonts w:hint="default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89808089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default" w:ascii="Helvetica" w:hAnsi="Helvetica" w:eastAsia="Helvetica" w:cs="Helvetica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邮箱：</w:t>
      </w:r>
      <w:r>
        <w:rPr>
          <w:rFonts w:hint="default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940152603@qq.com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left"/>
        <w:textAlignment w:val="auto"/>
        <w:rPr>
          <w:rFonts w:hint="default" w:ascii="Helvetica" w:hAnsi="Helvetica" w:eastAsia="Helvetica" w:cs="Helvetica"/>
          <w:sz w:val="21"/>
          <w:szCs w:val="21"/>
        </w:rPr>
      </w:pPr>
      <w:r>
        <w:rPr>
          <w:rFonts w:hint="default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6" name="图片 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right"/>
        <w:textAlignment w:val="auto"/>
        <w:rPr>
          <w:rFonts w:hint="default" w:ascii="Helvetica" w:hAnsi="Helvetica" w:eastAsia="Helvetica" w:cs="Helvetica"/>
          <w:sz w:val="21"/>
          <w:szCs w:val="21"/>
        </w:rPr>
      </w:pPr>
      <w:r>
        <w:rPr>
          <w:rFonts w:hint="default" w:ascii="Helvetica" w:hAnsi="Helvetica" w:eastAsia="Helvetica" w:cs="Helvetica"/>
          <w:kern w:val="0"/>
          <w:sz w:val="28"/>
          <w:szCs w:val="28"/>
          <w:bdr w:val="none" w:color="auto" w:sz="0" w:space="0"/>
          <w:lang w:val="en-US" w:eastAsia="zh-CN" w:bidi="ar"/>
        </w:rPr>
        <w:t>                                                      教务处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/>
        <w:jc w:val="right"/>
        <w:textAlignment w:val="auto"/>
        <w:rPr>
          <w:rFonts w:hint="default" w:ascii="Helvetica" w:hAnsi="Helvetica" w:eastAsia="Helvetica" w:cs="Helvetica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                                               2020年</w:t>
      </w:r>
      <w:r>
        <w:rPr>
          <w:rFonts w:hint="default" w:ascii="Helvetica" w:hAnsi="Helvetica" w:eastAsia="Helvetica" w:cs="Helvetica"/>
          <w:kern w:val="0"/>
          <w:sz w:val="32"/>
          <w:szCs w:val="32"/>
          <w:bdr w:val="none" w:color="auto" w:sz="0" w:space="0"/>
          <w:lang w:val="en-US" w:eastAsia="zh-CN" w:bidi="ar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eastAsia" w:ascii="Helvetica" w:hAnsi="Helvetica" w:eastAsia="Helvetica" w:cs="Helvetica"/>
          <w:kern w:val="0"/>
          <w:sz w:val="32"/>
          <w:szCs w:val="32"/>
          <w:bdr w:val="none" w:color="auto" w:sz="0" w:space="0"/>
          <w:lang w:val="en-US" w:eastAsia="zh-CN" w:bidi="ar"/>
        </w:rPr>
        <w:t>19</w:t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04EF6"/>
    <w:rsid w:val="1A504EF6"/>
    <w:rsid w:val="3FA2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../NUL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2020-10-10T03:40:00Z</dcterms:created>
  <dc:creator>Fly</dc:creator>
  <cp:lastModifiedBy>Fly</cp:lastModifiedBy>
  <dcterms:modified xsi:type="dcterms:W3CDTF">2020-10-19T00:55:33Z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